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BA" w:rsidRDefault="005160BA" w:rsidP="005160BA">
      <w:pPr>
        <w:jc w:val="right"/>
        <w:rPr>
          <w:rFonts w:ascii="Arial Narrow" w:hAnsi="Arial Narrow"/>
          <w:lang w:val="en-GB"/>
        </w:rPr>
      </w:pPr>
    </w:p>
    <w:p w:rsidR="005160BA" w:rsidRDefault="005160BA" w:rsidP="00433E93">
      <w:pPr>
        <w:jc w:val="center"/>
        <w:rPr>
          <w:rFonts w:ascii="Arial" w:hAnsi="Arial" w:cs="Arial"/>
          <w:b/>
          <w:u w:val="single"/>
        </w:rPr>
      </w:pPr>
    </w:p>
    <w:p w:rsidR="00401E65" w:rsidRPr="00562FED" w:rsidRDefault="005160BA" w:rsidP="00433E93">
      <w:pPr>
        <w:jc w:val="center"/>
        <w:rPr>
          <w:rFonts w:ascii="Arial" w:hAnsi="Arial" w:cs="Arial"/>
          <w:b/>
          <w:sz w:val="28"/>
          <w:u w:val="single"/>
        </w:rPr>
      </w:pPr>
      <w:r>
        <w:rPr>
          <w:rFonts w:ascii="Arial" w:hAnsi="Arial" w:cs="Arial"/>
          <w:b/>
          <w:u w:val="single"/>
        </w:rPr>
        <w:t>A</w:t>
      </w:r>
      <w:r w:rsidR="00B27866" w:rsidRPr="00562FED">
        <w:rPr>
          <w:rFonts w:ascii="Arial" w:hAnsi="Arial" w:cs="Arial"/>
          <w:b/>
          <w:sz w:val="28"/>
          <w:u w:val="single"/>
        </w:rPr>
        <w:t>udit of</w:t>
      </w:r>
      <w:r w:rsidR="00401E65" w:rsidRPr="00562FED">
        <w:rPr>
          <w:rFonts w:ascii="Arial" w:hAnsi="Arial" w:cs="Arial"/>
          <w:b/>
          <w:sz w:val="28"/>
          <w:u w:val="single"/>
        </w:rPr>
        <w:t xml:space="preserve"> </w:t>
      </w:r>
      <w:r w:rsidR="00B27866" w:rsidRPr="00562FED">
        <w:rPr>
          <w:rFonts w:ascii="Arial" w:hAnsi="Arial" w:cs="Arial"/>
          <w:b/>
          <w:sz w:val="28"/>
          <w:u w:val="single"/>
        </w:rPr>
        <w:t xml:space="preserve">abortion </w:t>
      </w:r>
      <w:r w:rsidR="00401E65" w:rsidRPr="00562FED">
        <w:rPr>
          <w:rFonts w:ascii="Arial" w:hAnsi="Arial" w:cs="Arial"/>
          <w:b/>
          <w:sz w:val="28"/>
          <w:u w:val="single"/>
        </w:rPr>
        <w:t>requests above 22 weeks</w:t>
      </w:r>
      <w:r w:rsidR="00B27866" w:rsidRPr="00562FED">
        <w:rPr>
          <w:rFonts w:ascii="Arial" w:hAnsi="Arial" w:cs="Arial"/>
          <w:b/>
          <w:sz w:val="28"/>
          <w:u w:val="single"/>
        </w:rPr>
        <w:t>’</w:t>
      </w:r>
      <w:r w:rsidR="00401E65" w:rsidRPr="00562FED">
        <w:rPr>
          <w:rFonts w:ascii="Arial" w:hAnsi="Arial" w:cs="Arial"/>
          <w:b/>
          <w:sz w:val="28"/>
          <w:u w:val="single"/>
        </w:rPr>
        <w:t xml:space="preserve"> gestation </w:t>
      </w:r>
      <w:r w:rsidR="00B27866" w:rsidRPr="00562FED">
        <w:rPr>
          <w:rFonts w:ascii="Arial" w:hAnsi="Arial" w:cs="Arial"/>
          <w:b/>
          <w:sz w:val="28"/>
          <w:u w:val="single"/>
        </w:rPr>
        <w:t>in 2008</w:t>
      </w:r>
    </w:p>
    <w:p w:rsidR="00401E65" w:rsidRPr="00926DF3" w:rsidRDefault="00401E65" w:rsidP="00E86515">
      <w:pPr>
        <w:jc w:val="both"/>
        <w:rPr>
          <w:rFonts w:ascii="Arial" w:hAnsi="Arial" w:cs="Arial"/>
          <w:sz w:val="20"/>
          <w:szCs w:val="20"/>
        </w:rPr>
      </w:pPr>
    </w:p>
    <w:p w:rsidR="00F27F47" w:rsidRPr="00562FED" w:rsidRDefault="003A50E9" w:rsidP="00F27F47">
      <w:pPr>
        <w:jc w:val="both"/>
        <w:rPr>
          <w:rFonts w:ascii="Arial" w:hAnsi="Arial" w:cs="Arial"/>
          <w:sz w:val="22"/>
          <w:szCs w:val="20"/>
        </w:rPr>
      </w:pPr>
      <w:r w:rsidRPr="00562FED">
        <w:rPr>
          <w:rFonts w:ascii="Arial" w:hAnsi="Arial" w:cs="Arial"/>
          <w:sz w:val="22"/>
          <w:szCs w:val="20"/>
        </w:rPr>
        <w:t xml:space="preserve">The </w:t>
      </w:r>
      <w:r w:rsidR="00FB3F54" w:rsidRPr="00562FED">
        <w:rPr>
          <w:rFonts w:ascii="Arial" w:hAnsi="Arial" w:cs="Arial"/>
          <w:sz w:val="22"/>
          <w:szCs w:val="20"/>
        </w:rPr>
        <w:t>British Pregnancy Advisory Service (</w:t>
      </w:r>
      <w:r w:rsidR="002760BA" w:rsidRPr="00562FED">
        <w:rPr>
          <w:rFonts w:ascii="Arial" w:hAnsi="Arial" w:cs="Arial"/>
          <w:sz w:val="22"/>
          <w:szCs w:val="20"/>
        </w:rPr>
        <w:t>BPAS</w:t>
      </w:r>
      <w:r w:rsidR="00FB3F54" w:rsidRPr="00562FED">
        <w:rPr>
          <w:rFonts w:ascii="Arial" w:hAnsi="Arial" w:cs="Arial"/>
          <w:sz w:val="22"/>
          <w:szCs w:val="20"/>
        </w:rPr>
        <w:t xml:space="preserve">) </w:t>
      </w:r>
      <w:r w:rsidR="00A64E55" w:rsidRPr="00562FED">
        <w:rPr>
          <w:rFonts w:ascii="Arial" w:hAnsi="Arial" w:cs="Arial"/>
          <w:sz w:val="22"/>
          <w:szCs w:val="20"/>
        </w:rPr>
        <w:t xml:space="preserve">is a charity </w:t>
      </w:r>
      <w:r w:rsidR="00FB3F54" w:rsidRPr="00562FED">
        <w:rPr>
          <w:rFonts w:ascii="Arial" w:hAnsi="Arial" w:cs="Arial"/>
          <w:sz w:val="22"/>
          <w:szCs w:val="20"/>
        </w:rPr>
        <w:t>provid</w:t>
      </w:r>
      <w:r w:rsidR="00A64E55" w:rsidRPr="00562FED">
        <w:rPr>
          <w:rFonts w:ascii="Arial" w:hAnsi="Arial" w:cs="Arial"/>
          <w:sz w:val="22"/>
          <w:szCs w:val="20"/>
        </w:rPr>
        <w:t xml:space="preserve">ing </w:t>
      </w:r>
      <w:r w:rsidR="00FB3F54" w:rsidRPr="00562FED">
        <w:rPr>
          <w:rFonts w:ascii="Arial" w:hAnsi="Arial" w:cs="Arial"/>
          <w:sz w:val="22"/>
          <w:szCs w:val="20"/>
        </w:rPr>
        <w:t>a specialist service for women requesting abortion</w:t>
      </w:r>
      <w:r w:rsidR="00A64E55" w:rsidRPr="00562FED">
        <w:rPr>
          <w:rFonts w:ascii="Arial" w:hAnsi="Arial" w:cs="Arial"/>
          <w:sz w:val="22"/>
          <w:szCs w:val="20"/>
        </w:rPr>
        <w:t xml:space="preserve"> </w:t>
      </w:r>
      <w:r w:rsidR="00EA756F" w:rsidRPr="00562FED">
        <w:rPr>
          <w:rFonts w:ascii="Arial" w:hAnsi="Arial" w:cs="Arial"/>
          <w:sz w:val="22"/>
          <w:szCs w:val="20"/>
        </w:rPr>
        <w:t xml:space="preserve">from </w:t>
      </w:r>
      <w:r w:rsidR="00A64E55" w:rsidRPr="00562FED">
        <w:rPr>
          <w:rFonts w:ascii="Arial" w:hAnsi="Arial" w:cs="Arial"/>
          <w:sz w:val="22"/>
          <w:szCs w:val="20"/>
        </w:rPr>
        <w:t xml:space="preserve">between </w:t>
      </w:r>
      <w:r w:rsidR="00EA756F" w:rsidRPr="00562FED">
        <w:rPr>
          <w:rFonts w:ascii="Arial" w:hAnsi="Arial" w:cs="Arial"/>
          <w:sz w:val="22"/>
          <w:szCs w:val="20"/>
        </w:rPr>
        <w:t>2</w:t>
      </w:r>
      <w:r w:rsidR="009C0F00" w:rsidRPr="00562FED">
        <w:rPr>
          <w:rFonts w:ascii="Arial" w:hAnsi="Arial" w:cs="Arial"/>
          <w:sz w:val="22"/>
          <w:szCs w:val="20"/>
        </w:rPr>
        <w:t>0</w:t>
      </w:r>
      <w:r w:rsidR="00EA756F" w:rsidRPr="00562FED">
        <w:rPr>
          <w:rFonts w:ascii="Arial" w:hAnsi="Arial" w:cs="Arial"/>
          <w:sz w:val="22"/>
          <w:szCs w:val="20"/>
        </w:rPr>
        <w:t xml:space="preserve"> weeks</w:t>
      </w:r>
      <w:r w:rsidR="00A64E55" w:rsidRPr="00562FED">
        <w:rPr>
          <w:rFonts w:ascii="Arial" w:hAnsi="Arial" w:cs="Arial"/>
          <w:sz w:val="22"/>
          <w:szCs w:val="20"/>
        </w:rPr>
        <w:t>’ gestation</w:t>
      </w:r>
      <w:r w:rsidR="00EA756F" w:rsidRPr="00562FED">
        <w:rPr>
          <w:rFonts w:ascii="Arial" w:hAnsi="Arial" w:cs="Arial"/>
          <w:sz w:val="22"/>
          <w:szCs w:val="20"/>
        </w:rPr>
        <w:t xml:space="preserve"> up until the </w:t>
      </w:r>
      <w:r w:rsidR="00FB3F54" w:rsidRPr="00562FED">
        <w:rPr>
          <w:rFonts w:ascii="Arial" w:hAnsi="Arial" w:cs="Arial"/>
          <w:sz w:val="22"/>
          <w:szCs w:val="20"/>
        </w:rPr>
        <w:t>time limit of 24 weeks</w:t>
      </w:r>
      <w:r w:rsidR="00EA756F" w:rsidRPr="00562FED">
        <w:rPr>
          <w:rFonts w:ascii="Arial" w:hAnsi="Arial" w:cs="Arial"/>
          <w:sz w:val="22"/>
          <w:szCs w:val="20"/>
        </w:rPr>
        <w:t xml:space="preserve"> in </w:t>
      </w:r>
      <w:smartTag w:uri="urn:schemas-microsoft-com:office:smarttags" w:element="country-region">
        <w:r w:rsidR="00EA756F" w:rsidRPr="00562FED">
          <w:rPr>
            <w:rFonts w:ascii="Arial" w:hAnsi="Arial" w:cs="Arial"/>
            <w:sz w:val="22"/>
            <w:szCs w:val="20"/>
          </w:rPr>
          <w:t>England</w:t>
        </w:r>
      </w:smartTag>
      <w:r w:rsidR="00EA756F" w:rsidRPr="00562FED">
        <w:rPr>
          <w:rFonts w:ascii="Arial" w:hAnsi="Arial" w:cs="Arial"/>
          <w:sz w:val="22"/>
          <w:szCs w:val="20"/>
        </w:rPr>
        <w:t xml:space="preserve">, </w:t>
      </w:r>
      <w:smartTag w:uri="urn:schemas-microsoft-com:office:smarttags" w:element="country-region">
        <w:r w:rsidR="00EA756F" w:rsidRPr="00562FED">
          <w:rPr>
            <w:rFonts w:ascii="Arial" w:hAnsi="Arial" w:cs="Arial"/>
            <w:sz w:val="22"/>
            <w:szCs w:val="20"/>
          </w:rPr>
          <w:t>Wales</w:t>
        </w:r>
      </w:smartTag>
      <w:r w:rsidR="00EA756F" w:rsidRPr="00562FED">
        <w:rPr>
          <w:rFonts w:ascii="Arial" w:hAnsi="Arial" w:cs="Arial"/>
          <w:sz w:val="22"/>
          <w:szCs w:val="20"/>
        </w:rPr>
        <w:t xml:space="preserve"> and </w:t>
      </w:r>
      <w:smartTag w:uri="urn:schemas-microsoft-com:office:smarttags" w:element="country-region">
        <w:smartTag w:uri="urn:schemas-microsoft-com:office:smarttags" w:element="place">
          <w:r w:rsidR="00EA756F" w:rsidRPr="00562FED">
            <w:rPr>
              <w:rFonts w:ascii="Arial" w:hAnsi="Arial" w:cs="Arial"/>
              <w:sz w:val="22"/>
              <w:szCs w:val="20"/>
            </w:rPr>
            <w:t>Scotland</w:t>
          </w:r>
        </w:smartTag>
      </w:smartTag>
      <w:r w:rsidR="00FB3F54" w:rsidRPr="00562FED">
        <w:rPr>
          <w:rFonts w:ascii="Arial" w:hAnsi="Arial" w:cs="Arial"/>
          <w:sz w:val="22"/>
          <w:szCs w:val="20"/>
        </w:rPr>
        <w:t xml:space="preserve">. </w:t>
      </w:r>
      <w:r w:rsidR="002760BA" w:rsidRPr="00562FED">
        <w:rPr>
          <w:rFonts w:ascii="Arial" w:hAnsi="Arial" w:cs="Arial"/>
          <w:sz w:val="22"/>
          <w:szCs w:val="20"/>
        </w:rPr>
        <w:t>BPAS</w:t>
      </w:r>
      <w:r w:rsidR="008C0E43" w:rsidRPr="00562FED">
        <w:rPr>
          <w:rFonts w:ascii="Arial" w:hAnsi="Arial" w:cs="Arial"/>
          <w:sz w:val="22"/>
          <w:szCs w:val="20"/>
        </w:rPr>
        <w:t xml:space="preserve"> runs four out of </w:t>
      </w:r>
      <w:r w:rsidR="00AA7BF2" w:rsidRPr="00562FED">
        <w:rPr>
          <w:rFonts w:ascii="Arial" w:hAnsi="Arial" w:cs="Arial"/>
          <w:sz w:val="22"/>
          <w:szCs w:val="20"/>
        </w:rPr>
        <w:t xml:space="preserve">the </w:t>
      </w:r>
      <w:r w:rsidR="008C0E43" w:rsidRPr="00562FED">
        <w:rPr>
          <w:rFonts w:ascii="Arial" w:hAnsi="Arial" w:cs="Arial"/>
          <w:sz w:val="22"/>
          <w:szCs w:val="20"/>
        </w:rPr>
        <w:t>five charitably-run centres licensed by the Secretary of State</w:t>
      </w:r>
      <w:r w:rsidR="00187A3B" w:rsidRPr="00562FED">
        <w:rPr>
          <w:rFonts w:ascii="Arial" w:hAnsi="Arial" w:cs="Arial"/>
          <w:sz w:val="22"/>
          <w:szCs w:val="20"/>
        </w:rPr>
        <w:t xml:space="preserve"> for Health</w:t>
      </w:r>
      <w:r w:rsidR="008C0E43" w:rsidRPr="00562FED">
        <w:rPr>
          <w:rFonts w:ascii="Arial" w:hAnsi="Arial" w:cs="Arial"/>
          <w:sz w:val="22"/>
          <w:szCs w:val="20"/>
        </w:rPr>
        <w:t xml:space="preserve"> to perform abortions above 20 weeks</w:t>
      </w:r>
      <w:r w:rsidR="00E43FCF" w:rsidRPr="00562FED">
        <w:rPr>
          <w:rFonts w:ascii="Arial" w:hAnsi="Arial" w:cs="Arial"/>
          <w:sz w:val="22"/>
          <w:szCs w:val="20"/>
        </w:rPr>
        <w:t xml:space="preserve"> in the </w:t>
      </w:r>
      <w:smartTag w:uri="urn:schemas-microsoft-com:office:smarttags" w:element="place">
        <w:smartTag w:uri="urn:schemas-microsoft-com:office:smarttags" w:element="country-region">
          <w:r w:rsidR="00E43FCF" w:rsidRPr="00562FED">
            <w:rPr>
              <w:rFonts w:ascii="Arial" w:hAnsi="Arial" w:cs="Arial"/>
              <w:sz w:val="22"/>
              <w:szCs w:val="20"/>
            </w:rPr>
            <w:t>UK</w:t>
          </w:r>
        </w:smartTag>
      </w:smartTag>
      <w:r w:rsidR="005160BA" w:rsidRPr="00562FED">
        <w:rPr>
          <w:rFonts w:ascii="Arial" w:hAnsi="Arial" w:cs="Arial"/>
          <w:sz w:val="22"/>
          <w:szCs w:val="20"/>
        </w:rPr>
        <w:t>. T</w:t>
      </w:r>
      <w:r w:rsidR="00EA756F" w:rsidRPr="00562FED">
        <w:rPr>
          <w:rFonts w:ascii="Arial" w:hAnsi="Arial" w:cs="Arial"/>
          <w:sz w:val="22"/>
          <w:szCs w:val="20"/>
        </w:rPr>
        <w:t>his care is</w:t>
      </w:r>
      <w:r w:rsidR="008C0E43" w:rsidRPr="00562FED">
        <w:rPr>
          <w:rFonts w:ascii="Arial" w:hAnsi="Arial" w:cs="Arial"/>
          <w:sz w:val="22"/>
          <w:szCs w:val="20"/>
        </w:rPr>
        <w:t xml:space="preserve"> </w:t>
      </w:r>
      <w:r w:rsidR="005160BA" w:rsidRPr="00562FED">
        <w:rPr>
          <w:rFonts w:ascii="Arial" w:hAnsi="Arial" w:cs="Arial"/>
          <w:sz w:val="22"/>
          <w:szCs w:val="20"/>
        </w:rPr>
        <w:t xml:space="preserve">mainly </w:t>
      </w:r>
      <w:r w:rsidR="008C0E43" w:rsidRPr="00562FED">
        <w:rPr>
          <w:rFonts w:ascii="Arial" w:hAnsi="Arial" w:cs="Arial"/>
          <w:sz w:val="22"/>
          <w:szCs w:val="20"/>
        </w:rPr>
        <w:t>carried out on behalf of the NHS</w:t>
      </w:r>
      <w:r w:rsidR="00F27F47" w:rsidRPr="00562FED">
        <w:rPr>
          <w:rFonts w:ascii="Arial" w:hAnsi="Arial" w:cs="Arial"/>
          <w:sz w:val="22"/>
          <w:szCs w:val="20"/>
        </w:rPr>
        <w:t xml:space="preserve">, as </w:t>
      </w:r>
      <w:r w:rsidR="005349AA" w:rsidRPr="00562FED">
        <w:rPr>
          <w:rFonts w:ascii="Arial" w:hAnsi="Arial" w:cs="Arial"/>
          <w:sz w:val="22"/>
          <w:szCs w:val="20"/>
        </w:rPr>
        <w:t xml:space="preserve">only </w:t>
      </w:r>
      <w:r w:rsidR="00F27F47" w:rsidRPr="00562FED">
        <w:rPr>
          <w:rFonts w:ascii="Arial" w:hAnsi="Arial" w:cs="Arial"/>
          <w:sz w:val="22"/>
          <w:szCs w:val="20"/>
        </w:rPr>
        <w:t xml:space="preserve">very few NHS hospitals are resourced to provide </w:t>
      </w:r>
      <w:r w:rsidR="00187A3B" w:rsidRPr="00562FED">
        <w:rPr>
          <w:rFonts w:ascii="Arial" w:hAnsi="Arial" w:cs="Arial"/>
          <w:sz w:val="22"/>
          <w:szCs w:val="20"/>
        </w:rPr>
        <w:t xml:space="preserve">local women with </w:t>
      </w:r>
      <w:r w:rsidR="00F27F47" w:rsidRPr="00562FED">
        <w:rPr>
          <w:rFonts w:ascii="Arial" w:hAnsi="Arial" w:cs="Arial"/>
          <w:sz w:val="22"/>
          <w:szCs w:val="20"/>
        </w:rPr>
        <w:t xml:space="preserve">care up until the legal limit </w:t>
      </w:r>
      <w:r w:rsidR="00A64E55" w:rsidRPr="00562FED">
        <w:rPr>
          <w:rFonts w:ascii="Arial" w:hAnsi="Arial" w:cs="Arial"/>
          <w:sz w:val="22"/>
          <w:szCs w:val="20"/>
        </w:rPr>
        <w:t xml:space="preserve">for most abortions </w:t>
      </w:r>
      <w:r w:rsidR="00F27F47" w:rsidRPr="00562FED">
        <w:rPr>
          <w:rFonts w:ascii="Arial" w:hAnsi="Arial" w:cs="Arial"/>
          <w:sz w:val="22"/>
          <w:szCs w:val="20"/>
        </w:rPr>
        <w:t>of 24 weeks.</w:t>
      </w:r>
    </w:p>
    <w:p w:rsidR="00F27F47" w:rsidRPr="00562FED" w:rsidRDefault="00F27F47" w:rsidP="00F27F47">
      <w:pPr>
        <w:jc w:val="both"/>
        <w:rPr>
          <w:rFonts w:ascii="Arial" w:hAnsi="Arial" w:cs="Arial"/>
          <w:sz w:val="22"/>
          <w:szCs w:val="20"/>
        </w:rPr>
      </w:pPr>
    </w:p>
    <w:p w:rsidR="00B34B0C" w:rsidRPr="00562FED" w:rsidRDefault="00C1659C" w:rsidP="00E86515">
      <w:pPr>
        <w:jc w:val="both"/>
        <w:rPr>
          <w:rFonts w:ascii="Arial" w:hAnsi="Arial" w:cs="Arial"/>
          <w:sz w:val="22"/>
          <w:szCs w:val="20"/>
        </w:rPr>
      </w:pPr>
      <w:r w:rsidRPr="00562FED">
        <w:rPr>
          <w:rFonts w:ascii="Arial" w:hAnsi="Arial" w:cs="Arial"/>
          <w:sz w:val="22"/>
          <w:szCs w:val="20"/>
        </w:rPr>
        <w:t xml:space="preserve">To provide </w:t>
      </w:r>
      <w:r w:rsidR="00F27F47" w:rsidRPr="00562FED">
        <w:rPr>
          <w:rFonts w:ascii="Arial" w:hAnsi="Arial" w:cs="Arial"/>
          <w:sz w:val="22"/>
          <w:szCs w:val="20"/>
        </w:rPr>
        <w:t xml:space="preserve">evidence as to why women request abortion </w:t>
      </w:r>
      <w:r w:rsidR="002C70B9" w:rsidRPr="00562FED">
        <w:rPr>
          <w:rFonts w:ascii="Arial" w:hAnsi="Arial" w:cs="Arial"/>
          <w:sz w:val="22"/>
          <w:szCs w:val="20"/>
        </w:rPr>
        <w:t>from</w:t>
      </w:r>
      <w:r w:rsidR="00F27F47" w:rsidRPr="00562FED">
        <w:rPr>
          <w:rFonts w:ascii="Arial" w:hAnsi="Arial" w:cs="Arial"/>
          <w:sz w:val="22"/>
          <w:szCs w:val="20"/>
        </w:rPr>
        <w:t xml:space="preserve"> 22 weeks</w:t>
      </w:r>
      <w:r w:rsidR="002C70B9" w:rsidRPr="00562FED">
        <w:rPr>
          <w:rFonts w:ascii="Arial" w:hAnsi="Arial" w:cs="Arial"/>
          <w:sz w:val="22"/>
          <w:szCs w:val="20"/>
        </w:rPr>
        <w:t>’ gestation</w:t>
      </w:r>
      <w:r w:rsidRPr="00562FED">
        <w:rPr>
          <w:rFonts w:ascii="Arial" w:hAnsi="Arial" w:cs="Arial"/>
          <w:sz w:val="22"/>
          <w:szCs w:val="20"/>
        </w:rPr>
        <w:t xml:space="preserve"> and up to the 24 week time limit</w:t>
      </w:r>
      <w:r w:rsidR="00F27F47" w:rsidRPr="00562FED">
        <w:rPr>
          <w:rFonts w:ascii="Arial" w:hAnsi="Arial" w:cs="Arial"/>
          <w:sz w:val="22"/>
          <w:szCs w:val="20"/>
        </w:rPr>
        <w:t xml:space="preserve">, </w:t>
      </w:r>
      <w:r w:rsidR="002760BA" w:rsidRPr="00562FED">
        <w:rPr>
          <w:rFonts w:ascii="Arial" w:hAnsi="Arial" w:cs="Arial"/>
          <w:sz w:val="22"/>
          <w:szCs w:val="20"/>
        </w:rPr>
        <w:t>BPAS</w:t>
      </w:r>
      <w:r w:rsidR="00F27F47" w:rsidRPr="00562FED">
        <w:rPr>
          <w:rFonts w:ascii="Arial" w:hAnsi="Arial" w:cs="Arial"/>
          <w:sz w:val="22"/>
          <w:szCs w:val="20"/>
        </w:rPr>
        <w:t>’ staff audited every request for abortion above 22 weeks</w:t>
      </w:r>
      <w:r w:rsidR="00A64E55" w:rsidRPr="00562FED">
        <w:rPr>
          <w:rFonts w:ascii="Arial" w:hAnsi="Arial" w:cs="Arial"/>
          <w:sz w:val="22"/>
          <w:szCs w:val="20"/>
        </w:rPr>
        <w:t>’ gestation</w:t>
      </w:r>
      <w:r w:rsidR="00F27F47" w:rsidRPr="00562FED">
        <w:rPr>
          <w:rFonts w:ascii="Arial" w:hAnsi="Arial" w:cs="Arial"/>
          <w:sz w:val="22"/>
          <w:szCs w:val="20"/>
        </w:rPr>
        <w:t xml:space="preserve"> during a 28 day period in 2008</w:t>
      </w:r>
      <w:r w:rsidR="00F819A6" w:rsidRPr="00562FED">
        <w:rPr>
          <w:rFonts w:ascii="Arial" w:hAnsi="Arial" w:cs="Arial"/>
          <w:sz w:val="22"/>
          <w:szCs w:val="20"/>
        </w:rPr>
        <w:t xml:space="preserve">. </w:t>
      </w:r>
      <w:r w:rsidRPr="00562FED">
        <w:rPr>
          <w:rFonts w:ascii="Arial" w:hAnsi="Arial" w:cs="Arial"/>
          <w:sz w:val="22"/>
          <w:szCs w:val="20"/>
        </w:rPr>
        <w:t xml:space="preserve">Anonymised </w:t>
      </w:r>
      <w:r w:rsidR="00F27F47" w:rsidRPr="00562FED">
        <w:rPr>
          <w:rFonts w:ascii="Arial" w:hAnsi="Arial" w:cs="Arial"/>
          <w:sz w:val="22"/>
          <w:szCs w:val="20"/>
        </w:rPr>
        <w:t xml:space="preserve">information is given in the </w:t>
      </w:r>
      <w:r w:rsidRPr="00562FED">
        <w:rPr>
          <w:rFonts w:ascii="Arial" w:hAnsi="Arial" w:cs="Arial"/>
          <w:sz w:val="22"/>
          <w:szCs w:val="20"/>
        </w:rPr>
        <w:t xml:space="preserve">attached </w:t>
      </w:r>
      <w:r w:rsidR="00F27F47" w:rsidRPr="00562FED">
        <w:rPr>
          <w:rFonts w:ascii="Arial" w:hAnsi="Arial" w:cs="Arial"/>
          <w:sz w:val="22"/>
          <w:szCs w:val="20"/>
        </w:rPr>
        <w:t>table</w:t>
      </w:r>
      <w:r w:rsidR="00B34B0C" w:rsidRPr="00562FED">
        <w:rPr>
          <w:rFonts w:ascii="Arial" w:hAnsi="Arial" w:cs="Arial"/>
          <w:sz w:val="22"/>
          <w:szCs w:val="20"/>
        </w:rPr>
        <w:t>.</w:t>
      </w:r>
    </w:p>
    <w:p w:rsidR="002F3F7C" w:rsidRPr="00562FED" w:rsidRDefault="002F3F7C" w:rsidP="00E86515">
      <w:pPr>
        <w:jc w:val="both"/>
        <w:rPr>
          <w:rFonts w:ascii="Arial" w:hAnsi="Arial" w:cs="Arial"/>
          <w:b/>
          <w:sz w:val="22"/>
          <w:szCs w:val="20"/>
        </w:rPr>
      </w:pPr>
    </w:p>
    <w:p w:rsidR="00F27F47" w:rsidRPr="00562FED" w:rsidRDefault="00F27F47" w:rsidP="001001A0">
      <w:pPr>
        <w:jc w:val="center"/>
        <w:rPr>
          <w:rFonts w:ascii="Arial" w:hAnsi="Arial" w:cs="Arial"/>
          <w:b/>
          <w:szCs w:val="22"/>
        </w:rPr>
      </w:pPr>
      <w:r w:rsidRPr="00562FED">
        <w:rPr>
          <w:rFonts w:ascii="Arial" w:hAnsi="Arial" w:cs="Arial"/>
          <w:b/>
          <w:szCs w:val="22"/>
        </w:rPr>
        <w:t xml:space="preserve">KEY </w:t>
      </w:r>
      <w:r w:rsidR="0059758E" w:rsidRPr="00562FED">
        <w:rPr>
          <w:rFonts w:ascii="Arial" w:hAnsi="Arial" w:cs="Arial"/>
          <w:b/>
          <w:szCs w:val="22"/>
        </w:rPr>
        <w:t>FINDINGS</w:t>
      </w:r>
      <w:r w:rsidR="005349AA" w:rsidRPr="00562FED">
        <w:rPr>
          <w:rFonts w:ascii="Arial" w:hAnsi="Arial" w:cs="Arial"/>
          <w:b/>
          <w:szCs w:val="22"/>
        </w:rPr>
        <w:t>:</w:t>
      </w:r>
    </w:p>
    <w:p w:rsidR="00F27F47" w:rsidRPr="00562FED" w:rsidRDefault="00932AC5" w:rsidP="00F27F47">
      <w:pPr>
        <w:numPr>
          <w:ilvl w:val="0"/>
          <w:numId w:val="2"/>
        </w:numPr>
        <w:jc w:val="both"/>
        <w:rPr>
          <w:rFonts w:ascii="Arial" w:hAnsi="Arial" w:cs="Arial"/>
          <w:sz w:val="22"/>
          <w:szCs w:val="20"/>
        </w:rPr>
      </w:pPr>
      <w:r w:rsidRPr="00562FED">
        <w:rPr>
          <w:rFonts w:ascii="Arial" w:hAnsi="Arial" w:cs="Arial"/>
          <w:sz w:val="22"/>
          <w:szCs w:val="20"/>
        </w:rPr>
        <w:t>T</w:t>
      </w:r>
      <w:r w:rsidR="00F27F47" w:rsidRPr="00562FED">
        <w:rPr>
          <w:rFonts w:ascii="Arial" w:hAnsi="Arial" w:cs="Arial"/>
          <w:sz w:val="22"/>
          <w:szCs w:val="20"/>
        </w:rPr>
        <w:t xml:space="preserve">he </w:t>
      </w:r>
      <w:r w:rsidR="00187A3B" w:rsidRPr="00562FED">
        <w:rPr>
          <w:rFonts w:ascii="Arial" w:hAnsi="Arial" w:cs="Arial"/>
          <w:sz w:val="22"/>
          <w:szCs w:val="20"/>
        </w:rPr>
        <w:t xml:space="preserve">age of </w:t>
      </w:r>
      <w:r w:rsidR="00F27F47" w:rsidRPr="00562FED">
        <w:rPr>
          <w:rFonts w:ascii="Arial" w:hAnsi="Arial" w:cs="Arial"/>
          <w:sz w:val="22"/>
          <w:szCs w:val="20"/>
        </w:rPr>
        <w:t xml:space="preserve">individuals </w:t>
      </w:r>
      <w:r w:rsidR="00B70F83" w:rsidRPr="00562FED">
        <w:rPr>
          <w:rFonts w:ascii="Arial" w:hAnsi="Arial" w:cs="Arial"/>
          <w:sz w:val="22"/>
          <w:szCs w:val="20"/>
        </w:rPr>
        <w:t>requesting abortion above 22 weeks</w:t>
      </w:r>
      <w:r w:rsidR="00C30E1F" w:rsidRPr="00562FED">
        <w:rPr>
          <w:rFonts w:ascii="Arial" w:hAnsi="Arial" w:cs="Arial"/>
          <w:sz w:val="22"/>
          <w:szCs w:val="20"/>
        </w:rPr>
        <w:t>’ gestation</w:t>
      </w:r>
      <w:r w:rsidR="00F27F47" w:rsidRPr="00562FED">
        <w:rPr>
          <w:rFonts w:ascii="Arial" w:hAnsi="Arial" w:cs="Arial"/>
          <w:sz w:val="22"/>
          <w:szCs w:val="20"/>
        </w:rPr>
        <w:t xml:space="preserve"> range</w:t>
      </w:r>
      <w:r w:rsidR="00187A3B" w:rsidRPr="00562FED">
        <w:rPr>
          <w:rFonts w:ascii="Arial" w:hAnsi="Arial" w:cs="Arial"/>
          <w:sz w:val="22"/>
          <w:szCs w:val="20"/>
        </w:rPr>
        <w:t>d</w:t>
      </w:r>
      <w:r w:rsidR="00F27F47" w:rsidRPr="00562FED">
        <w:rPr>
          <w:rFonts w:ascii="Arial" w:hAnsi="Arial" w:cs="Arial"/>
          <w:sz w:val="22"/>
          <w:szCs w:val="20"/>
        </w:rPr>
        <w:t xml:space="preserve"> from 14 </w:t>
      </w:r>
      <w:r w:rsidR="00784FB6" w:rsidRPr="00562FED">
        <w:rPr>
          <w:rFonts w:ascii="Arial" w:hAnsi="Arial" w:cs="Arial"/>
          <w:sz w:val="22"/>
          <w:szCs w:val="20"/>
        </w:rPr>
        <w:t xml:space="preserve">years old </w:t>
      </w:r>
      <w:r w:rsidR="00F27F47" w:rsidRPr="00562FED">
        <w:rPr>
          <w:rFonts w:ascii="Arial" w:hAnsi="Arial" w:cs="Arial"/>
          <w:sz w:val="22"/>
          <w:szCs w:val="20"/>
        </w:rPr>
        <w:t>to 31</w:t>
      </w:r>
      <w:r w:rsidR="00784FB6" w:rsidRPr="00562FED">
        <w:rPr>
          <w:rFonts w:ascii="Arial" w:hAnsi="Arial" w:cs="Arial"/>
          <w:sz w:val="22"/>
          <w:szCs w:val="20"/>
        </w:rPr>
        <w:t xml:space="preserve"> years old</w:t>
      </w:r>
      <w:r w:rsidRPr="00562FED">
        <w:rPr>
          <w:rFonts w:ascii="Arial" w:hAnsi="Arial" w:cs="Arial"/>
          <w:sz w:val="22"/>
          <w:szCs w:val="20"/>
        </w:rPr>
        <w:t>.</w:t>
      </w:r>
    </w:p>
    <w:p w:rsidR="007E543C" w:rsidRPr="00562FED" w:rsidRDefault="00D82277" w:rsidP="007E543C">
      <w:pPr>
        <w:numPr>
          <w:ilvl w:val="0"/>
          <w:numId w:val="2"/>
        </w:numPr>
        <w:jc w:val="both"/>
        <w:rPr>
          <w:rFonts w:ascii="Arial" w:hAnsi="Arial" w:cs="Arial"/>
          <w:sz w:val="22"/>
          <w:szCs w:val="20"/>
        </w:rPr>
      </w:pPr>
      <w:r w:rsidRPr="00562FED">
        <w:rPr>
          <w:rFonts w:ascii="Arial" w:hAnsi="Arial" w:cs="Arial"/>
          <w:sz w:val="22"/>
          <w:szCs w:val="20"/>
        </w:rPr>
        <w:t xml:space="preserve">Many women </w:t>
      </w:r>
      <w:r w:rsidR="007E543C" w:rsidRPr="00562FED">
        <w:rPr>
          <w:rFonts w:ascii="Arial" w:hAnsi="Arial" w:cs="Arial"/>
          <w:sz w:val="22"/>
          <w:szCs w:val="20"/>
        </w:rPr>
        <w:t xml:space="preserve">already </w:t>
      </w:r>
      <w:r w:rsidRPr="00562FED">
        <w:rPr>
          <w:rFonts w:ascii="Arial" w:hAnsi="Arial" w:cs="Arial"/>
          <w:sz w:val="22"/>
          <w:szCs w:val="20"/>
        </w:rPr>
        <w:t>had children</w:t>
      </w:r>
      <w:r w:rsidR="007E543C" w:rsidRPr="00562FED">
        <w:rPr>
          <w:rFonts w:ascii="Arial" w:hAnsi="Arial" w:cs="Arial"/>
          <w:sz w:val="22"/>
          <w:szCs w:val="20"/>
        </w:rPr>
        <w:t xml:space="preserve">, and were requesting to end to this pregnancy in order to be able to cope with the needs of their existing family. </w:t>
      </w:r>
    </w:p>
    <w:p w:rsidR="00187A3B" w:rsidRPr="00562FED" w:rsidRDefault="00187A3B" w:rsidP="007E543C">
      <w:pPr>
        <w:numPr>
          <w:ilvl w:val="0"/>
          <w:numId w:val="2"/>
        </w:numPr>
        <w:jc w:val="both"/>
        <w:rPr>
          <w:rFonts w:ascii="Arial" w:hAnsi="Arial" w:cs="Arial"/>
          <w:sz w:val="22"/>
          <w:szCs w:val="20"/>
        </w:rPr>
      </w:pPr>
      <w:r w:rsidRPr="00562FED">
        <w:rPr>
          <w:rFonts w:ascii="Arial" w:hAnsi="Arial" w:cs="Arial"/>
          <w:sz w:val="22"/>
          <w:szCs w:val="20"/>
        </w:rPr>
        <w:t>O</w:t>
      </w:r>
      <w:r w:rsidR="007E543C" w:rsidRPr="00562FED">
        <w:rPr>
          <w:rFonts w:ascii="Arial" w:hAnsi="Arial" w:cs="Arial"/>
          <w:sz w:val="22"/>
          <w:szCs w:val="20"/>
        </w:rPr>
        <w:t>thers</w:t>
      </w:r>
      <w:r w:rsidR="00D82277" w:rsidRPr="00562FED">
        <w:rPr>
          <w:rFonts w:ascii="Arial" w:hAnsi="Arial" w:cs="Arial"/>
          <w:sz w:val="22"/>
          <w:szCs w:val="20"/>
        </w:rPr>
        <w:t xml:space="preserve"> </w:t>
      </w:r>
      <w:r w:rsidR="007E543C" w:rsidRPr="00562FED">
        <w:rPr>
          <w:rFonts w:ascii="Arial" w:hAnsi="Arial" w:cs="Arial"/>
          <w:sz w:val="22"/>
          <w:szCs w:val="20"/>
        </w:rPr>
        <w:t>fe</w:t>
      </w:r>
      <w:r w:rsidRPr="00562FED">
        <w:rPr>
          <w:rFonts w:ascii="Arial" w:hAnsi="Arial" w:cs="Arial"/>
          <w:sz w:val="22"/>
          <w:szCs w:val="20"/>
        </w:rPr>
        <w:t>lt</w:t>
      </w:r>
      <w:r w:rsidR="007E543C" w:rsidRPr="00562FED">
        <w:rPr>
          <w:rFonts w:ascii="Arial" w:hAnsi="Arial" w:cs="Arial"/>
          <w:sz w:val="22"/>
          <w:szCs w:val="20"/>
        </w:rPr>
        <w:t xml:space="preserve"> unable to be ‘good enough’ mothers at this point in their lives</w:t>
      </w:r>
      <w:r w:rsidR="00C1659C" w:rsidRPr="00562FED">
        <w:rPr>
          <w:rFonts w:ascii="Arial" w:hAnsi="Arial" w:cs="Arial"/>
          <w:sz w:val="22"/>
          <w:szCs w:val="20"/>
        </w:rPr>
        <w:t>.</w:t>
      </w:r>
    </w:p>
    <w:p w:rsidR="00773E41" w:rsidRPr="00562FED" w:rsidRDefault="00C227E1" w:rsidP="00F43B4F">
      <w:pPr>
        <w:numPr>
          <w:ilvl w:val="0"/>
          <w:numId w:val="2"/>
        </w:numPr>
        <w:jc w:val="both"/>
        <w:rPr>
          <w:rFonts w:ascii="Arial" w:hAnsi="Arial" w:cs="Arial"/>
          <w:sz w:val="22"/>
          <w:szCs w:val="20"/>
        </w:rPr>
      </w:pPr>
      <w:r w:rsidRPr="00562FED">
        <w:rPr>
          <w:rFonts w:ascii="Arial" w:hAnsi="Arial" w:cs="Arial"/>
          <w:b/>
          <w:sz w:val="22"/>
          <w:szCs w:val="20"/>
        </w:rPr>
        <w:t xml:space="preserve">2 </w:t>
      </w:r>
      <w:r w:rsidR="003C12EF" w:rsidRPr="00562FED">
        <w:rPr>
          <w:rFonts w:ascii="Arial" w:hAnsi="Arial" w:cs="Arial"/>
          <w:b/>
          <w:sz w:val="22"/>
          <w:szCs w:val="20"/>
        </w:rPr>
        <w:t xml:space="preserve">of </w:t>
      </w:r>
      <w:r w:rsidR="00D7629A" w:rsidRPr="00562FED">
        <w:rPr>
          <w:rFonts w:ascii="Arial" w:hAnsi="Arial" w:cs="Arial"/>
          <w:b/>
          <w:sz w:val="22"/>
          <w:szCs w:val="20"/>
        </w:rPr>
        <w:t xml:space="preserve">the </w:t>
      </w:r>
      <w:r w:rsidR="003C12EF" w:rsidRPr="00562FED">
        <w:rPr>
          <w:rFonts w:ascii="Arial" w:hAnsi="Arial" w:cs="Arial"/>
          <w:b/>
          <w:sz w:val="22"/>
          <w:szCs w:val="20"/>
        </w:rPr>
        <w:t>32 women</w:t>
      </w:r>
      <w:r w:rsidR="00F27F47" w:rsidRPr="00562FED">
        <w:rPr>
          <w:rFonts w:ascii="Arial" w:hAnsi="Arial" w:cs="Arial"/>
          <w:b/>
          <w:sz w:val="22"/>
          <w:szCs w:val="20"/>
        </w:rPr>
        <w:t xml:space="preserve"> </w:t>
      </w:r>
      <w:r w:rsidR="00233BF5" w:rsidRPr="00562FED">
        <w:rPr>
          <w:rFonts w:ascii="Arial" w:hAnsi="Arial" w:cs="Arial"/>
          <w:b/>
          <w:sz w:val="22"/>
          <w:szCs w:val="20"/>
        </w:rPr>
        <w:t xml:space="preserve">could </w:t>
      </w:r>
      <w:r w:rsidR="00F27F47" w:rsidRPr="00562FED">
        <w:rPr>
          <w:rFonts w:ascii="Arial" w:hAnsi="Arial" w:cs="Arial"/>
          <w:b/>
          <w:sz w:val="22"/>
          <w:szCs w:val="20"/>
        </w:rPr>
        <w:t>not</w:t>
      </w:r>
      <w:r w:rsidR="007E543C" w:rsidRPr="00562FED">
        <w:rPr>
          <w:rFonts w:ascii="Arial" w:hAnsi="Arial" w:cs="Arial"/>
          <w:b/>
          <w:sz w:val="22"/>
          <w:szCs w:val="20"/>
        </w:rPr>
        <w:t xml:space="preserve"> be found a</w:t>
      </w:r>
      <w:r w:rsidR="00E7554A" w:rsidRPr="00562FED">
        <w:rPr>
          <w:rFonts w:ascii="Arial" w:hAnsi="Arial" w:cs="Arial"/>
          <w:b/>
          <w:sz w:val="22"/>
          <w:szCs w:val="20"/>
        </w:rPr>
        <w:t xml:space="preserve"> treatment</w:t>
      </w:r>
      <w:r w:rsidR="007E543C" w:rsidRPr="00562FED">
        <w:rPr>
          <w:rFonts w:ascii="Arial" w:hAnsi="Arial" w:cs="Arial"/>
          <w:b/>
          <w:sz w:val="22"/>
          <w:szCs w:val="20"/>
        </w:rPr>
        <w:t xml:space="preserve"> appointment </w:t>
      </w:r>
      <w:r w:rsidR="00F27F47" w:rsidRPr="00562FED">
        <w:rPr>
          <w:rFonts w:ascii="Arial" w:hAnsi="Arial" w:cs="Arial"/>
          <w:b/>
          <w:sz w:val="22"/>
          <w:szCs w:val="20"/>
        </w:rPr>
        <w:t>despite presenting b</w:t>
      </w:r>
      <w:r w:rsidR="00187A3B" w:rsidRPr="00562FED">
        <w:rPr>
          <w:rFonts w:ascii="Arial" w:hAnsi="Arial" w:cs="Arial"/>
          <w:b/>
          <w:sz w:val="22"/>
          <w:szCs w:val="20"/>
        </w:rPr>
        <w:t>efore 24 weeks, because of the lack of</w:t>
      </w:r>
      <w:r w:rsidR="00F27F47" w:rsidRPr="00562FED">
        <w:rPr>
          <w:rFonts w:ascii="Arial" w:hAnsi="Arial" w:cs="Arial"/>
          <w:b/>
          <w:sz w:val="22"/>
          <w:szCs w:val="20"/>
        </w:rPr>
        <w:t xml:space="preserve"> national </w:t>
      </w:r>
      <w:r w:rsidR="003C12EF" w:rsidRPr="00562FED">
        <w:rPr>
          <w:rFonts w:ascii="Arial" w:hAnsi="Arial" w:cs="Arial"/>
          <w:b/>
          <w:sz w:val="22"/>
          <w:szCs w:val="20"/>
        </w:rPr>
        <w:t>ca</w:t>
      </w:r>
      <w:r w:rsidR="00C23B00" w:rsidRPr="00562FED">
        <w:rPr>
          <w:rFonts w:ascii="Arial" w:hAnsi="Arial" w:cs="Arial"/>
          <w:b/>
          <w:sz w:val="22"/>
          <w:szCs w:val="20"/>
        </w:rPr>
        <w:t xml:space="preserve">pacity for late abortion care. </w:t>
      </w:r>
      <w:r w:rsidR="00C23B00" w:rsidRPr="00562FED">
        <w:rPr>
          <w:rFonts w:ascii="Arial" w:hAnsi="Arial" w:cs="Arial"/>
          <w:sz w:val="22"/>
          <w:szCs w:val="20"/>
        </w:rPr>
        <w:t>Th</w:t>
      </w:r>
      <w:r w:rsidRPr="00562FED">
        <w:rPr>
          <w:rFonts w:ascii="Arial" w:hAnsi="Arial" w:cs="Arial"/>
          <w:sz w:val="22"/>
          <w:szCs w:val="20"/>
        </w:rPr>
        <w:t xml:space="preserve">ese </w:t>
      </w:r>
      <w:r w:rsidR="00C23B00" w:rsidRPr="00562FED">
        <w:rPr>
          <w:rFonts w:ascii="Arial" w:hAnsi="Arial" w:cs="Arial"/>
          <w:sz w:val="22"/>
          <w:szCs w:val="20"/>
        </w:rPr>
        <w:t>wom</w:t>
      </w:r>
      <w:r w:rsidR="00D7629A" w:rsidRPr="00562FED">
        <w:rPr>
          <w:rFonts w:ascii="Arial" w:hAnsi="Arial" w:cs="Arial"/>
          <w:sz w:val="22"/>
          <w:szCs w:val="20"/>
        </w:rPr>
        <w:t>e</w:t>
      </w:r>
      <w:r w:rsidR="00C23B00" w:rsidRPr="00562FED">
        <w:rPr>
          <w:rFonts w:ascii="Arial" w:hAnsi="Arial" w:cs="Arial"/>
          <w:sz w:val="22"/>
          <w:szCs w:val="20"/>
        </w:rPr>
        <w:t xml:space="preserve">n </w:t>
      </w:r>
      <w:r w:rsidR="00D82277" w:rsidRPr="00562FED">
        <w:rPr>
          <w:rFonts w:ascii="Arial" w:hAnsi="Arial" w:cs="Arial"/>
          <w:sz w:val="22"/>
          <w:szCs w:val="20"/>
        </w:rPr>
        <w:t>were</w:t>
      </w:r>
      <w:r w:rsidR="00F27F47" w:rsidRPr="00562FED">
        <w:rPr>
          <w:rFonts w:ascii="Arial" w:hAnsi="Arial" w:cs="Arial"/>
          <w:sz w:val="22"/>
          <w:szCs w:val="20"/>
        </w:rPr>
        <w:t xml:space="preserve"> referred into antenatal care</w:t>
      </w:r>
      <w:r w:rsidR="00B73C2E" w:rsidRPr="00562FED">
        <w:rPr>
          <w:rFonts w:ascii="Arial" w:hAnsi="Arial" w:cs="Arial"/>
          <w:sz w:val="22"/>
          <w:szCs w:val="20"/>
        </w:rPr>
        <w:t xml:space="preserve"> to contin</w:t>
      </w:r>
      <w:r w:rsidR="007E543C" w:rsidRPr="00562FED">
        <w:rPr>
          <w:rFonts w:ascii="Arial" w:hAnsi="Arial" w:cs="Arial"/>
          <w:sz w:val="22"/>
          <w:szCs w:val="20"/>
        </w:rPr>
        <w:t>ue the pregnancy</w:t>
      </w:r>
      <w:r w:rsidR="00F27F47" w:rsidRPr="00562FED">
        <w:rPr>
          <w:rFonts w:ascii="Arial" w:hAnsi="Arial" w:cs="Arial"/>
          <w:sz w:val="22"/>
          <w:szCs w:val="20"/>
        </w:rPr>
        <w:t xml:space="preserve">. </w:t>
      </w:r>
    </w:p>
    <w:p w:rsidR="00EA756F" w:rsidRPr="00562FED" w:rsidRDefault="00470FEA" w:rsidP="00773E41">
      <w:pPr>
        <w:numPr>
          <w:ilvl w:val="0"/>
          <w:numId w:val="8"/>
        </w:numPr>
        <w:tabs>
          <w:tab w:val="clear" w:pos="1440"/>
          <w:tab w:val="num" w:pos="720"/>
        </w:tabs>
        <w:ind w:left="720"/>
        <w:jc w:val="both"/>
        <w:rPr>
          <w:rFonts w:ascii="Arial" w:hAnsi="Arial" w:cs="Arial"/>
          <w:sz w:val="22"/>
          <w:szCs w:val="20"/>
        </w:rPr>
      </w:pPr>
      <w:r w:rsidRPr="00562FED">
        <w:rPr>
          <w:rFonts w:ascii="Arial" w:hAnsi="Arial" w:cs="Arial"/>
          <w:b/>
          <w:sz w:val="22"/>
          <w:szCs w:val="20"/>
        </w:rPr>
        <w:t xml:space="preserve">1 </w:t>
      </w:r>
      <w:r w:rsidR="000827BE" w:rsidRPr="00562FED">
        <w:rPr>
          <w:rFonts w:ascii="Arial" w:hAnsi="Arial" w:cs="Arial"/>
          <w:b/>
          <w:sz w:val="22"/>
          <w:szCs w:val="20"/>
        </w:rPr>
        <w:t xml:space="preserve">of </w:t>
      </w:r>
      <w:r w:rsidR="00D7629A" w:rsidRPr="00562FED">
        <w:rPr>
          <w:rFonts w:ascii="Arial" w:hAnsi="Arial" w:cs="Arial"/>
          <w:b/>
          <w:sz w:val="22"/>
          <w:szCs w:val="20"/>
        </w:rPr>
        <w:t xml:space="preserve">the </w:t>
      </w:r>
      <w:r w:rsidR="000827BE" w:rsidRPr="00562FED">
        <w:rPr>
          <w:rFonts w:ascii="Arial" w:hAnsi="Arial" w:cs="Arial"/>
          <w:b/>
          <w:sz w:val="22"/>
          <w:szCs w:val="20"/>
        </w:rPr>
        <w:t>32 women</w:t>
      </w:r>
      <w:r w:rsidR="00F27F47" w:rsidRPr="00562FED">
        <w:rPr>
          <w:rFonts w:ascii="Arial" w:hAnsi="Arial" w:cs="Arial"/>
          <w:b/>
          <w:sz w:val="22"/>
          <w:szCs w:val="20"/>
        </w:rPr>
        <w:t xml:space="preserve"> </w:t>
      </w:r>
      <w:r w:rsidR="004B11C1" w:rsidRPr="00562FED">
        <w:rPr>
          <w:rFonts w:ascii="Arial" w:hAnsi="Arial" w:cs="Arial"/>
          <w:b/>
          <w:sz w:val="22"/>
          <w:szCs w:val="20"/>
        </w:rPr>
        <w:t>decided to continue with her pregnancy</w:t>
      </w:r>
      <w:r w:rsidR="00E7554A" w:rsidRPr="00562FED">
        <w:rPr>
          <w:rFonts w:ascii="Arial" w:hAnsi="Arial" w:cs="Arial"/>
          <w:b/>
          <w:sz w:val="22"/>
          <w:szCs w:val="20"/>
        </w:rPr>
        <w:t>,</w:t>
      </w:r>
      <w:r w:rsidR="004B11C1" w:rsidRPr="00562FED">
        <w:rPr>
          <w:rFonts w:ascii="Arial" w:hAnsi="Arial" w:cs="Arial"/>
          <w:b/>
          <w:sz w:val="22"/>
          <w:szCs w:val="20"/>
        </w:rPr>
        <w:t xml:space="preserve"> </w:t>
      </w:r>
      <w:r w:rsidR="004B11C1" w:rsidRPr="00562FED">
        <w:rPr>
          <w:rFonts w:ascii="Arial" w:hAnsi="Arial" w:cs="Arial"/>
          <w:sz w:val="22"/>
          <w:szCs w:val="20"/>
        </w:rPr>
        <w:t>after sessions with</w:t>
      </w:r>
      <w:r w:rsidR="00F27F47" w:rsidRPr="00562FED">
        <w:rPr>
          <w:rFonts w:ascii="Arial" w:hAnsi="Arial" w:cs="Arial"/>
          <w:sz w:val="22"/>
          <w:szCs w:val="20"/>
        </w:rPr>
        <w:t xml:space="preserve"> </w:t>
      </w:r>
      <w:r w:rsidR="002760BA" w:rsidRPr="00562FED">
        <w:rPr>
          <w:rFonts w:ascii="Arial" w:hAnsi="Arial" w:cs="Arial"/>
          <w:sz w:val="22"/>
          <w:szCs w:val="20"/>
        </w:rPr>
        <w:t>BPAS</w:t>
      </w:r>
      <w:r w:rsidR="004B11C1" w:rsidRPr="00562FED">
        <w:rPr>
          <w:rFonts w:ascii="Arial" w:hAnsi="Arial" w:cs="Arial"/>
          <w:sz w:val="22"/>
          <w:szCs w:val="20"/>
        </w:rPr>
        <w:t xml:space="preserve">’ non-directive </w:t>
      </w:r>
      <w:r w:rsidR="00FB7B55" w:rsidRPr="00562FED">
        <w:rPr>
          <w:rFonts w:ascii="Arial" w:hAnsi="Arial" w:cs="Arial"/>
          <w:sz w:val="22"/>
          <w:szCs w:val="20"/>
        </w:rPr>
        <w:t>counselors</w:t>
      </w:r>
      <w:r w:rsidR="000827BE" w:rsidRPr="00562FED">
        <w:rPr>
          <w:rFonts w:ascii="Arial" w:hAnsi="Arial" w:cs="Arial"/>
          <w:sz w:val="22"/>
          <w:szCs w:val="20"/>
        </w:rPr>
        <w:t xml:space="preserve">. </w:t>
      </w:r>
      <w:r w:rsidR="001C320A" w:rsidRPr="00562FED">
        <w:rPr>
          <w:rFonts w:ascii="Arial" w:hAnsi="Arial" w:cs="Arial"/>
          <w:sz w:val="22"/>
          <w:szCs w:val="20"/>
        </w:rPr>
        <w:t>As soon as she became confident of her decision, s</w:t>
      </w:r>
      <w:r w:rsidR="000827BE" w:rsidRPr="00562FED">
        <w:rPr>
          <w:rFonts w:ascii="Arial" w:hAnsi="Arial" w:cs="Arial"/>
          <w:sz w:val="22"/>
          <w:szCs w:val="20"/>
        </w:rPr>
        <w:t xml:space="preserve">he </w:t>
      </w:r>
      <w:r w:rsidR="00F27F47" w:rsidRPr="00562FED">
        <w:rPr>
          <w:rFonts w:ascii="Arial" w:hAnsi="Arial" w:cs="Arial"/>
          <w:sz w:val="22"/>
          <w:szCs w:val="20"/>
        </w:rPr>
        <w:t xml:space="preserve">was referred </w:t>
      </w:r>
      <w:r w:rsidR="00CB08CD" w:rsidRPr="00562FED">
        <w:rPr>
          <w:rFonts w:ascii="Arial" w:hAnsi="Arial" w:cs="Arial"/>
          <w:sz w:val="22"/>
          <w:szCs w:val="20"/>
        </w:rPr>
        <w:t>in</w:t>
      </w:r>
      <w:r w:rsidR="00F27F47" w:rsidRPr="00562FED">
        <w:rPr>
          <w:rFonts w:ascii="Arial" w:hAnsi="Arial" w:cs="Arial"/>
          <w:sz w:val="22"/>
          <w:szCs w:val="20"/>
        </w:rPr>
        <w:t xml:space="preserve">to antenatal care. </w:t>
      </w:r>
    </w:p>
    <w:p w:rsidR="00F27F47" w:rsidRPr="00562FED" w:rsidRDefault="00F43B4F" w:rsidP="005160BA">
      <w:pPr>
        <w:numPr>
          <w:ilvl w:val="0"/>
          <w:numId w:val="2"/>
        </w:numPr>
        <w:jc w:val="both"/>
        <w:rPr>
          <w:rFonts w:ascii="Arial" w:hAnsi="Arial" w:cs="Arial"/>
          <w:sz w:val="22"/>
          <w:szCs w:val="20"/>
        </w:rPr>
      </w:pPr>
      <w:r w:rsidRPr="00562FED">
        <w:rPr>
          <w:rFonts w:ascii="Arial" w:hAnsi="Arial" w:cs="Arial"/>
          <w:sz w:val="22"/>
          <w:szCs w:val="20"/>
        </w:rPr>
        <w:t xml:space="preserve">The pregnancies of </w:t>
      </w:r>
      <w:r w:rsidR="009A4ED7">
        <w:rPr>
          <w:rFonts w:ascii="Arial" w:hAnsi="Arial" w:cs="Arial"/>
          <w:b/>
          <w:sz w:val="22"/>
          <w:szCs w:val="20"/>
        </w:rPr>
        <w:t>6</w:t>
      </w:r>
      <w:r w:rsidR="00B519D9" w:rsidRPr="00562FED">
        <w:rPr>
          <w:rFonts w:ascii="Arial" w:hAnsi="Arial" w:cs="Arial"/>
          <w:b/>
          <w:sz w:val="22"/>
          <w:szCs w:val="20"/>
        </w:rPr>
        <w:t xml:space="preserve"> of </w:t>
      </w:r>
      <w:r w:rsidR="000B1B51" w:rsidRPr="00562FED">
        <w:rPr>
          <w:rFonts w:ascii="Arial" w:hAnsi="Arial" w:cs="Arial"/>
          <w:b/>
          <w:sz w:val="22"/>
          <w:szCs w:val="20"/>
        </w:rPr>
        <w:t xml:space="preserve">the </w:t>
      </w:r>
      <w:r w:rsidR="00B519D9" w:rsidRPr="00562FED">
        <w:rPr>
          <w:rFonts w:ascii="Arial" w:hAnsi="Arial" w:cs="Arial"/>
          <w:b/>
          <w:sz w:val="22"/>
          <w:szCs w:val="20"/>
        </w:rPr>
        <w:t>32 women were found to be beyond the 24-week time limit</w:t>
      </w:r>
      <w:r w:rsidR="001D56E4" w:rsidRPr="00562FED">
        <w:rPr>
          <w:rFonts w:ascii="Arial" w:hAnsi="Arial" w:cs="Arial"/>
          <w:b/>
          <w:sz w:val="22"/>
          <w:szCs w:val="20"/>
        </w:rPr>
        <w:t xml:space="preserve">. </w:t>
      </w:r>
      <w:r w:rsidR="001D56E4" w:rsidRPr="00562FED">
        <w:rPr>
          <w:rFonts w:ascii="Arial" w:hAnsi="Arial" w:cs="Arial"/>
          <w:sz w:val="22"/>
          <w:szCs w:val="20"/>
        </w:rPr>
        <w:t>They were referred into antenatal care.</w:t>
      </w:r>
      <w:r w:rsidR="005160BA" w:rsidRPr="00562FED">
        <w:rPr>
          <w:rFonts w:ascii="Arial" w:hAnsi="Arial" w:cs="Arial"/>
          <w:sz w:val="22"/>
          <w:szCs w:val="20"/>
        </w:rPr>
        <w:t xml:space="preserve"> </w:t>
      </w:r>
      <w:r w:rsidR="002760BA" w:rsidRPr="00562FED">
        <w:rPr>
          <w:rFonts w:ascii="Arial" w:hAnsi="Arial" w:cs="Arial"/>
          <w:sz w:val="22"/>
          <w:szCs w:val="20"/>
        </w:rPr>
        <w:t>BPAS</w:t>
      </w:r>
      <w:r w:rsidR="0087023D" w:rsidRPr="00562FED">
        <w:rPr>
          <w:rFonts w:ascii="Arial" w:hAnsi="Arial" w:cs="Arial"/>
          <w:sz w:val="22"/>
          <w:szCs w:val="20"/>
        </w:rPr>
        <w:t xml:space="preserve"> receives</w:t>
      </w:r>
      <w:r w:rsidR="008548D7" w:rsidRPr="00562FED">
        <w:rPr>
          <w:rFonts w:ascii="Arial" w:hAnsi="Arial" w:cs="Arial"/>
          <w:sz w:val="22"/>
          <w:szCs w:val="20"/>
        </w:rPr>
        <w:t xml:space="preserve"> r</w:t>
      </w:r>
      <w:r w:rsidR="007E543C" w:rsidRPr="00562FED">
        <w:rPr>
          <w:rFonts w:ascii="Arial" w:hAnsi="Arial" w:cs="Arial"/>
          <w:sz w:val="22"/>
          <w:szCs w:val="20"/>
        </w:rPr>
        <w:t>equests from approximately 100 women each year</w:t>
      </w:r>
      <w:r w:rsidR="00E02BA2" w:rsidRPr="00562FED">
        <w:rPr>
          <w:rFonts w:ascii="Arial" w:hAnsi="Arial" w:cs="Arial"/>
          <w:sz w:val="22"/>
          <w:szCs w:val="20"/>
        </w:rPr>
        <w:t xml:space="preserve"> </w:t>
      </w:r>
      <w:r w:rsidR="008548D7" w:rsidRPr="00562FED">
        <w:rPr>
          <w:rFonts w:ascii="Arial" w:hAnsi="Arial" w:cs="Arial"/>
          <w:sz w:val="22"/>
          <w:szCs w:val="20"/>
        </w:rPr>
        <w:t>whose</w:t>
      </w:r>
      <w:r w:rsidR="007E543C" w:rsidRPr="00562FED">
        <w:rPr>
          <w:rFonts w:ascii="Arial" w:hAnsi="Arial" w:cs="Arial"/>
          <w:sz w:val="22"/>
          <w:szCs w:val="20"/>
        </w:rPr>
        <w:t xml:space="preserve"> pregnancies </w:t>
      </w:r>
      <w:r w:rsidR="001E5484" w:rsidRPr="00562FED">
        <w:rPr>
          <w:rFonts w:ascii="Arial" w:hAnsi="Arial" w:cs="Arial"/>
          <w:sz w:val="22"/>
          <w:szCs w:val="20"/>
        </w:rPr>
        <w:t>are</w:t>
      </w:r>
      <w:r w:rsidR="0087023D" w:rsidRPr="00562FED">
        <w:rPr>
          <w:rFonts w:ascii="Arial" w:hAnsi="Arial" w:cs="Arial"/>
          <w:sz w:val="22"/>
          <w:szCs w:val="20"/>
        </w:rPr>
        <w:t xml:space="preserve"> found to be </w:t>
      </w:r>
      <w:r w:rsidR="007E543C" w:rsidRPr="00562FED">
        <w:rPr>
          <w:rFonts w:ascii="Arial" w:hAnsi="Arial" w:cs="Arial"/>
          <w:sz w:val="22"/>
          <w:szCs w:val="20"/>
        </w:rPr>
        <w:t>beyond 24 weeks and 0 days.</w:t>
      </w:r>
      <w:r w:rsidR="005160BA" w:rsidRPr="00562FED">
        <w:rPr>
          <w:rFonts w:ascii="Arial" w:hAnsi="Arial" w:cs="Arial"/>
          <w:sz w:val="22"/>
          <w:szCs w:val="20"/>
        </w:rPr>
        <w:t xml:space="preserve"> </w:t>
      </w:r>
    </w:p>
    <w:p w:rsidR="00D2039D" w:rsidRPr="00562FED" w:rsidRDefault="00A105BB" w:rsidP="00AB6F7F">
      <w:pPr>
        <w:numPr>
          <w:ilvl w:val="0"/>
          <w:numId w:val="2"/>
        </w:numPr>
        <w:rPr>
          <w:rStyle w:val="within-new"/>
          <w:rFonts w:ascii="Arial" w:hAnsi="Arial" w:cs="Arial"/>
          <w:color w:val="000000"/>
          <w:sz w:val="22"/>
          <w:szCs w:val="20"/>
          <w:lang w:val="en"/>
        </w:rPr>
      </w:pPr>
      <w:r w:rsidRPr="00562FED">
        <w:rPr>
          <w:rFonts w:ascii="Arial" w:hAnsi="Arial" w:cs="Arial"/>
          <w:sz w:val="22"/>
          <w:szCs w:val="20"/>
        </w:rPr>
        <w:t xml:space="preserve">Those requests for abortion that were approved complied with ground </w:t>
      </w:r>
      <w:r w:rsidR="002C70B9" w:rsidRPr="00562FED">
        <w:rPr>
          <w:rFonts w:ascii="Arial" w:hAnsi="Arial" w:cs="Arial"/>
          <w:sz w:val="22"/>
          <w:szCs w:val="20"/>
        </w:rPr>
        <w:t xml:space="preserve">1 </w:t>
      </w:r>
      <w:r w:rsidR="008438C9" w:rsidRPr="00562FED">
        <w:rPr>
          <w:rFonts w:ascii="Arial" w:hAnsi="Arial" w:cs="Arial"/>
          <w:sz w:val="22"/>
          <w:szCs w:val="20"/>
        </w:rPr>
        <w:t>(</w:t>
      </w:r>
      <w:r w:rsidR="002C70B9" w:rsidRPr="00562FED">
        <w:rPr>
          <w:rFonts w:ascii="Arial" w:hAnsi="Arial" w:cs="Arial"/>
          <w:sz w:val="22"/>
          <w:szCs w:val="20"/>
        </w:rPr>
        <w:t xml:space="preserve">1) </w:t>
      </w:r>
      <w:r w:rsidR="008438C9" w:rsidRPr="00562FED">
        <w:rPr>
          <w:rFonts w:ascii="Arial" w:hAnsi="Arial" w:cs="Arial"/>
          <w:sz w:val="22"/>
          <w:szCs w:val="20"/>
        </w:rPr>
        <w:t xml:space="preserve">a of the 1967 </w:t>
      </w:r>
      <w:r w:rsidRPr="00562FED">
        <w:rPr>
          <w:rFonts w:ascii="Arial" w:hAnsi="Arial" w:cs="Arial"/>
          <w:sz w:val="22"/>
          <w:szCs w:val="20"/>
        </w:rPr>
        <w:t xml:space="preserve">Abortion Act </w:t>
      </w:r>
      <w:r w:rsidR="00AB6F7F" w:rsidRPr="00562FED">
        <w:rPr>
          <w:rFonts w:ascii="Arial" w:hAnsi="Arial" w:cs="Arial"/>
          <w:sz w:val="22"/>
          <w:szCs w:val="20"/>
        </w:rPr>
        <w:t>(</w:t>
      </w:r>
      <w:r w:rsidRPr="00562FED">
        <w:rPr>
          <w:rFonts w:ascii="Arial" w:hAnsi="Arial" w:cs="Arial"/>
          <w:sz w:val="22"/>
          <w:szCs w:val="20"/>
        </w:rPr>
        <w:t xml:space="preserve">as amended by the 1990 </w:t>
      </w:r>
      <w:r w:rsidR="00A80614" w:rsidRPr="00562FED">
        <w:rPr>
          <w:rFonts w:ascii="Arial" w:hAnsi="Arial" w:cs="Arial"/>
          <w:sz w:val="22"/>
          <w:szCs w:val="20"/>
        </w:rPr>
        <w:t>Human Fertilisation and Embryology Act</w:t>
      </w:r>
      <w:r w:rsidR="00AB6F7F" w:rsidRPr="00562FED">
        <w:rPr>
          <w:rFonts w:ascii="Arial" w:hAnsi="Arial" w:cs="Arial"/>
          <w:sz w:val="22"/>
          <w:szCs w:val="20"/>
        </w:rPr>
        <w:t>)</w:t>
      </w:r>
      <w:r w:rsidR="00A80614" w:rsidRPr="00562FED">
        <w:rPr>
          <w:rFonts w:ascii="Arial" w:hAnsi="Arial" w:cs="Arial"/>
          <w:sz w:val="22"/>
          <w:szCs w:val="20"/>
        </w:rPr>
        <w:t xml:space="preserve">, that is, that two doctors </w:t>
      </w:r>
      <w:r w:rsidR="00D2039D" w:rsidRPr="00562FED">
        <w:rPr>
          <w:rFonts w:ascii="Arial" w:hAnsi="Arial" w:cs="Arial"/>
          <w:sz w:val="22"/>
          <w:szCs w:val="20"/>
        </w:rPr>
        <w:t xml:space="preserve">have </w:t>
      </w:r>
      <w:r w:rsidR="00A80614" w:rsidRPr="00562FED">
        <w:rPr>
          <w:rFonts w:ascii="Arial" w:hAnsi="Arial" w:cs="Arial"/>
          <w:sz w:val="22"/>
          <w:szCs w:val="20"/>
        </w:rPr>
        <w:t xml:space="preserve">agreed in good faith </w:t>
      </w:r>
      <w:r w:rsidR="008438C9" w:rsidRPr="00562FED">
        <w:rPr>
          <w:rStyle w:val="within-new"/>
          <w:rFonts w:ascii="Arial" w:hAnsi="Arial" w:cs="Arial"/>
          <w:color w:val="auto"/>
          <w:sz w:val="22"/>
          <w:szCs w:val="20"/>
          <w:lang w:val="en"/>
        </w:rPr>
        <w:t xml:space="preserve">that </w:t>
      </w:r>
      <w:r w:rsidR="005160BA" w:rsidRPr="00562FED">
        <w:rPr>
          <w:rStyle w:val="within-new"/>
          <w:rFonts w:ascii="Arial" w:hAnsi="Arial" w:cs="Arial"/>
          <w:color w:val="auto"/>
          <w:sz w:val="22"/>
          <w:szCs w:val="20"/>
          <w:lang w:val="en"/>
        </w:rPr>
        <w:tab/>
      </w:r>
    </w:p>
    <w:p w:rsidR="00A105BB" w:rsidRPr="00562FED" w:rsidRDefault="008438C9" w:rsidP="005160BA">
      <w:pPr>
        <w:ind w:left="1440"/>
        <w:rPr>
          <w:rFonts w:ascii="Arial" w:hAnsi="Arial" w:cs="Arial"/>
          <w:color w:val="000000"/>
          <w:sz w:val="22"/>
          <w:szCs w:val="20"/>
          <w:lang w:val="en"/>
        </w:rPr>
      </w:pPr>
      <w:r w:rsidRPr="00562FED">
        <w:rPr>
          <w:rStyle w:val="within-new"/>
          <w:rFonts w:ascii="Arial" w:hAnsi="Arial" w:cs="Arial"/>
          <w:i/>
          <w:color w:val="auto"/>
          <w:sz w:val="22"/>
          <w:szCs w:val="20"/>
          <w:lang w:val="en"/>
        </w:rPr>
        <w:t>‘the pregnancy has not exceeded its twenty-fourth week and that the continuance of the pregnancy would involve risk, greater than if the pregnancy were terminated, of injury to the physical or mental health of the pregnant woman or any existing children of her family’.</w:t>
      </w:r>
    </w:p>
    <w:p w:rsidR="00652A78" w:rsidRDefault="00652A78">
      <w:pPr>
        <w:rPr>
          <w:rFonts w:ascii="Arial" w:hAnsi="Arial" w:cs="Arial"/>
          <w:sz w:val="22"/>
          <w:szCs w:val="20"/>
        </w:rPr>
      </w:pPr>
      <w:r>
        <w:rPr>
          <w:rFonts w:ascii="Arial" w:hAnsi="Arial" w:cs="Arial"/>
          <w:sz w:val="22"/>
          <w:szCs w:val="20"/>
        </w:rPr>
        <w:br w:type="page"/>
      </w:r>
    </w:p>
    <w:p w:rsidR="00EA756F" w:rsidRPr="00562FED" w:rsidRDefault="00EA756F" w:rsidP="008438C9">
      <w:pPr>
        <w:jc w:val="center"/>
        <w:rPr>
          <w:rFonts w:ascii="Arial" w:hAnsi="Arial" w:cs="Arial"/>
          <w:sz w:val="22"/>
          <w:szCs w:val="20"/>
        </w:rPr>
      </w:pPr>
    </w:p>
    <w:p w:rsidR="00EA756F" w:rsidRPr="00562FED" w:rsidRDefault="006E27D3" w:rsidP="008438C9">
      <w:pPr>
        <w:jc w:val="center"/>
        <w:rPr>
          <w:rFonts w:ascii="Arial" w:hAnsi="Arial" w:cs="Arial"/>
          <w:b/>
          <w:szCs w:val="22"/>
        </w:rPr>
      </w:pPr>
      <w:r w:rsidRPr="00562FED">
        <w:rPr>
          <w:rFonts w:ascii="Arial" w:hAnsi="Arial" w:cs="Arial"/>
          <w:b/>
          <w:szCs w:val="22"/>
        </w:rPr>
        <w:t>NOTES</w:t>
      </w:r>
      <w:r w:rsidR="0059758E" w:rsidRPr="00562FED">
        <w:rPr>
          <w:rFonts w:ascii="Arial" w:hAnsi="Arial" w:cs="Arial"/>
          <w:b/>
          <w:szCs w:val="22"/>
        </w:rPr>
        <w:t>:</w:t>
      </w:r>
    </w:p>
    <w:p w:rsidR="00CA3D28" w:rsidRPr="00562FED" w:rsidRDefault="00CA3D28" w:rsidP="008438C9">
      <w:pPr>
        <w:numPr>
          <w:ilvl w:val="0"/>
          <w:numId w:val="5"/>
        </w:numPr>
        <w:jc w:val="both"/>
        <w:rPr>
          <w:rFonts w:ascii="Arial" w:hAnsi="Arial" w:cs="Arial"/>
          <w:sz w:val="22"/>
          <w:szCs w:val="20"/>
        </w:rPr>
      </w:pPr>
      <w:r w:rsidRPr="00562FED">
        <w:rPr>
          <w:rFonts w:ascii="Arial" w:hAnsi="Arial" w:cs="Arial"/>
          <w:sz w:val="22"/>
          <w:szCs w:val="20"/>
        </w:rPr>
        <w:t>Every</w:t>
      </w:r>
      <w:r w:rsidR="00D90BCC" w:rsidRPr="00562FED">
        <w:rPr>
          <w:rFonts w:ascii="Arial" w:hAnsi="Arial" w:cs="Arial"/>
          <w:sz w:val="22"/>
          <w:szCs w:val="20"/>
        </w:rPr>
        <w:t xml:space="preserve"> woma</w:t>
      </w:r>
      <w:r w:rsidRPr="00562FED">
        <w:rPr>
          <w:rFonts w:ascii="Arial" w:hAnsi="Arial" w:cs="Arial"/>
          <w:sz w:val="22"/>
          <w:szCs w:val="20"/>
        </w:rPr>
        <w:t xml:space="preserve">n requesting abortion treatment from </w:t>
      </w:r>
      <w:r w:rsidR="002760BA" w:rsidRPr="00562FED">
        <w:rPr>
          <w:rFonts w:ascii="Arial" w:hAnsi="Arial" w:cs="Arial"/>
          <w:sz w:val="22"/>
          <w:szCs w:val="20"/>
        </w:rPr>
        <w:t>BPAS</w:t>
      </w:r>
      <w:r w:rsidRPr="00562FED">
        <w:rPr>
          <w:rFonts w:ascii="Arial" w:hAnsi="Arial" w:cs="Arial"/>
          <w:sz w:val="22"/>
          <w:szCs w:val="20"/>
        </w:rPr>
        <w:t xml:space="preserve"> is ultrasound scanned</w:t>
      </w:r>
      <w:r w:rsidR="00D90BCC" w:rsidRPr="00562FED">
        <w:rPr>
          <w:rFonts w:ascii="Arial" w:hAnsi="Arial" w:cs="Arial"/>
          <w:sz w:val="22"/>
          <w:szCs w:val="20"/>
        </w:rPr>
        <w:t xml:space="preserve"> in order</w:t>
      </w:r>
      <w:r w:rsidR="006119EB" w:rsidRPr="00562FED">
        <w:rPr>
          <w:rFonts w:ascii="Arial" w:hAnsi="Arial" w:cs="Arial"/>
          <w:sz w:val="22"/>
          <w:szCs w:val="20"/>
        </w:rPr>
        <w:t xml:space="preserve"> to date the pregnancy,</w:t>
      </w:r>
      <w:r w:rsidRPr="00562FED">
        <w:rPr>
          <w:rFonts w:ascii="Arial" w:hAnsi="Arial" w:cs="Arial"/>
          <w:sz w:val="22"/>
          <w:szCs w:val="20"/>
        </w:rPr>
        <w:t xml:space="preserve"> in accordance with RCOG guidance.</w:t>
      </w:r>
    </w:p>
    <w:p w:rsidR="006119EB" w:rsidRPr="00562FED" w:rsidRDefault="006119EB" w:rsidP="008438C9">
      <w:pPr>
        <w:numPr>
          <w:ilvl w:val="0"/>
          <w:numId w:val="5"/>
        </w:numPr>
        <w:jc w:val="both"/>
        <w:rPr>
          <w:rFonts w:ascii="Arial" w:hAnsi="Arial" w:cs="Arial"/>
          <w:sz w:val="22"/>
          <w:szCs w:val="20"/>
        </w:rPr>
      </w:pPr>
      <w:r w:rsidRPr="00562FED">
        <w:rPr>
          <w:rFonts w:ascii="Arial" w:hAnsi="Arial" w:cs="Arial"/>
          <w:sz w:val="22"/>
          <w:szCs w:val="20"/>
        </w:rPr>
        <w:t>4 BPAS centres provide</w:t>
      </w:r>
      <w:r w:rsidR="005160BA" w:rsidRPr="00562FED">
        <w:rPr>
          <w:rFonts w:ascii="Arial" w:hAnsi="Arial" w:cs="Arial"/>
          <w:sz w:val="22"/>
          <w:szCs w:val="20"/>
        </w:rPr>
        <w:t xml:space="preserve"> treatment between 20 weeks and</w:t>
      </w:r>
      <w:r w:rsidRPr="00562FED">
        <w:rPr>
          <w:rFonts w:ascii="Arial" w:hAnsi="Arial" w:cs="Arial"/>
          <w:sz w:val="22"/>
          <w:szCs w:val="20"/>
        </w:rPr>
        <w:t xml:space="preserve"> 23 weeks and 6 days, approximately 80% of the national provision at these gestations.</w:t>
      </w:r>
    </w:p>
    <w:p w:rsidR="0003500E" w:rsidRPr="00562FED" w:rsidRDefault="002760BA" w:rsidP="008438C9">
      <w:pPr>
        <w:numPr>
          <w:ilvl w:val="0"/>
          <w:numId w:val="9"/>
        </w:numPr>
        <w:jc w:val="both"/>
        <w:rPr>
          <w:rFonts w:ascii="Arial" w:hAnsi="Arial" w:cs="Arial"/>
          <w:sz w:val="22"/>
          <w:szCs w:val="20"/>
        </w:rPr>
      </w:pPr>
      <w:r w:rsidRPr="00562FED">
        <w:rPr>
          <w:rFonts w:ascii="Arial" w:hAnsi="Arial" w:cs="Arial"/>
          <w:sz w:val="22"/>
          <w:szCs w:val="20"/>
        </w:rPr>
        <w:t>BPAS</w:t>
      </w:r>
      <w:r w:rsidR="00EA756F" w:rsidRPr="00562FED">
        <w:rPr>
          <w:rFonts w:ascii="Arial" w:hAnsi="Arial" w:cs="Arial"/>
          <w:sz w:val="22"/>
          <w:szCs w:val="20"/>
        </w:rPr>
        <w:t xml:space="preserve"> provides almost 55,000 abortions a year. In 2007</w:t>
      </w:r>
      <w:r w:rsidR="00EF4C82" w:rsidRPr="00562FED">
        <w:rPr>
          <w:rFonts w:ascii="Arial" w:hAnsi="Arial" w:cs="Arial"/>
          <w:sz w:val="22"/>
          <w:szCs w:val="20"/>
        </w:rPr>
        <w:t>,</w:t>
      </w:r>
      <w:r w:rsidR="00EA756F" w:rsidRPr="00562FED">
        <w:rPr>
          <w:rFonts w:ascii="Arial" w:hAnsi="Arial" w:cs="Arial"/>
          <w:sz w:val="22"/>
          <w:szCs w:val="20"/>
        </w:rPr>
        <w:t xml:space="preserve"> </w:t>
      </w:r>
      <w:r w:rsidR="0003500E" w:rsidRPr="00562FED">
        <w:rPr>
          <w:rFonts w:ascii="Arial" w:hAnsi="Arial" w:cs="Arial"/>
          <w:sz w:val="22"/>
          <w:szCs w:val="20"/>
        </w:rPr>
        <w:t xml:space="preserve">985 </w:t>
      </w:r>
      <w:r w:rsidR="00EF4C82" w:rsidRPr="00562FED">
        <w:rPr>
          <w:rFonts w:ascii="Arial" w:hAnsi="Arial" w:cs="Arial"/>
          <w:sz w:val="22"/>
          <w:szCs w:val="20"/>
        </w:rPr>
        <w:t xml:space="preserve">women had treatment </w:t>
      </w:r>
      <w:r w:rsidR="00EA756F" w:rsidRPr="00562FED">
        <w:rPr>
          <w:rFonts w:ascii="Arial" w:hAnsi="Arial" w:cs="Arial"/>
          <w:sz w:val="22"/>
          <w:szCs w:val="20"/>
        </w:rPr>
        <w:t>between 20 weeks and 21 weeks 6 days</w:t>
      </w:r>
      <w:r w:rsidR="00EF4C82" w:rsidRPr="00562FED">
        <w:rPr>
          <w:rFonts w:ascii="Arial" w:hAnsi="Arial" w:cs="Arial"/>
          <w:sz w:val="22"/>
          <w:szCs w:val="20"/>
        </w:rPr>
        <w:t>’ gestation</w:t>
      </w:r>
      <w:r w:rsidR="00EA756F" w:rsidRPr="00562FED">
        <w:rPr>
          <w:rFonts w:ascii="Arial" w:hAnsi="Arial" w:cs="Arial"/>
          <w:sz w:val="22"/>
          <w:szCs w:val="20"/>
        </w:rPr>
        <w:t xml:space="preserve">, </w:t>
      </w:r>
      <w:r w:rsidR="0003500E" w:rsidRPr="00562FED">
        <w:rPr>
          <w:rFonts w:ascii="Arial" w:hAnsi="Arial" w:cs="Arial"/>
          <w:sz w:val="22"/>
          <w:szCs w:val="20"/>
        </w:rPr>
        <w:t xml:space="preserve">615 </w:t>
      </w:r>
      <w:r w:rsidR="00EF4C82" w:rsidRPr="00562FED">
        <w:rPr>
          <w:rFonts w:ascii="Arial" w:hAnsi="Arial" w:cs="Arial"/>
          <w:sz w:val="22"/>
          <w:szCs w:val="20"/>
        </w:rPr>
        <w:t xml:space="preserve">women </w:t>
      </w:r>
      <w:r w:rsidR="00EA756F" w:rsidRPr="00562FED">
        <w:rPr>
          <w:rFonts w:ascii="Arial" w:hAnsi="Arial" w:cs="Arial"/>
          <w:sz w:val="22"/>
          <w:szCs w:val="20"/>
        </w:rPr>
        <w:t>between 2</w:t>
      </w:r>
      <w:r w:rsidR="00CD7936" w:rsidRPr="00562FED">
        <w:rPr>
          <w:rFonts w:ascii="Arial" w:hAnsi="Arial" w:cs="Arial"/>
          <w:sz w:val="22"/>
          <w:szCs w:val="20"/>
        </w:rPr>
        <w:t xml:space="preserve">2 weeks and 23 weeks and 6 days with </w:t>
      </w:r>
      <w:r w:rsidRPr="00562FED">
        <w:rPr>
          <w:rFonts w:ascii="Arial" w:hAnsi="Arial" w:cs="Arial"/>
          <w:sz w:val="22"/>
          <w:szCs w:val="20"/>
        </w:rPr>
        <w:t>BPAS</w:t>
      </w:r>
      <w:r w:rsidR="00CD7936" w:rsidRPr="00562FED">
        <w:rPr>
          <w:rFonts w:ascii="Arial" w:hAnsi="Arial" w:cs="Arial"/>
          <w:sz w:val="22"/>
          <w:szCs w:val="20"/>
        </w:rPr>
        <w:t>.</w:t>
      </w:r>
    </w:p>
    <w:p w:rsidR="00D2039D" w:rsidRPr="00562FED" w:rsidRDefault="00180480" w:rsidP="008438C9">
      <w:pPr>
        <w:numPr>
          <w:ilvl w:val="0"/>
          <w:numId w:val="5"/>
        </w:numPr>
        <w:jc w:val="both"/>
        <w:rPr>
          <w:rFonts w:ascii="Arial" w:hAnsi="Arial" w:cs="Arial"/>
          <w:sz w:val="22"/>
          <w:szCs w:val="20"/>
        </w:rPr>
      </w:pPr>
      <w:r w:rsidRPr="00562FED">
        <w:rPr>
          <w:rFonts w:ascii="Arial" w:hAnsi="Arial" w:cs="Arial"/>
          <w:sz w:val="22"/>
          <w:szCs w:val="20"/>
        </w:rPr>
        <w:t xml:space="preserve">Beyond 24 weeks and 0 days, abortions are only </w:t>
      </w:r>
      <w:r w:rsidR="006119EB" w:rsidRPr="00562FED">
        <w:rPr>
          <w:rFonts w:ascii="Arial" w:hAnsi="Arial" w:cs="Arial"/>
          <w:sz w:val="22"/>
          <w:szCs w:val="20"/>
        </w:rPr>
        <w:t xml:space="preserve">legally </w:t>
      </w:r>
      <w:r w:rsidRPr="00562FED">
        <w:rPr>
          <w:rFonts w:ascii="Arial" w:hAnsi="Arial" w:cs="Arial"/>
          <w:sz w:val="22"/>
          <w:szCs w:val="20"/>
        </w:rPr>
        <w:t>p</w:t>
      </w:r>
      <w:r w:rsidR="006119EB" w:rsidRPr="00562FED">
        <w:rPr>
          <w:rFonts w:ascii="Arial" w:hAnsi="Arial" w:cs="Arial"/>
          <w:sz w:val="22"/>
          <w:szCs w:val="20"/>
        </w:rPr>
        <w:t xml:space="preserve">ermitted </w:t>
      </w:r>
      <w:r w:rsidRPr="00562FED">
        <w:rPr>
          <w:rFonts w:ascii="Arial" w:hAnsi="Arial" w:cs="Arial"/>
          <w:sz w:val="22"/>
          <w:szCs w:val="20"/>
        </w:rPr>
        <w:t xml:space="preserve">in case of </w:t>
      </w:r>
    </w:p>
    <w:p w:rsidR="009F0786" w:rsidRPr="00562FED" w:rsidRDefault="00180480" w:rsidP="00D2039D">
      <w:pPr>
        <w:ind w:left="720"/>
        <w:jc w:val="both"/>
        <w:rPr>
          <w:rFonts w:ascii="Arial" w:hAnsi="Arial" w:cs="Arial"/>
          <w:sz w:val="22"/>
          <w:szCs w:val="20"/>
        </w:rPr>
      </w:pPr>
      <w:r w:rsidRPr="00562FED">
        <w:rPr>
          <w:rFonts w:ascii="Arial" w:hAnsi="Arial" w:cs="Arial"/>
          <w:i/>
          <w:sz w:val="22"/>
          <w:szCs w:val="20"/>
        </w:rPr>
        <w:t>‘</w:t>
      </w:r>
      <w:r w:rsidRPr="00562FED">
        <w:rPr>
          <w:rStyle w:val="within-new"/>
          <w:rFonts w:ascii="Arial" w:hAnsi="Arial" w:cs="Arial"/>
          <w:i/>
          <w:color w:val="auto"/>
          <w:sz w:val="22"/>
          <w:szCs w:val="20"/>
          <w:lang w:val="en"/>
        </w:rPr>
        <w:t>substantial risk that if the child were born it would suffer from such physical or mental abnormalities as to be seriously handicapped</w:t>
      </w:r>
      <w:r w:rsidRPr="00562FED">
        <w:rPr>
          <w:rFonts w:ascii="Arial" w:hAnsi="Arial" w:cs="Arial"/>
          <w:i/>
          <w:sz w:val="22"/>
          <w:szCs w:val="20"/>
        </w:rPr>
        <w:t>’</w:t>
      </w:r>
      <w:r w:rsidR="00C05336" w:rsidRPr="00562FED">
        <w:rPr>
          <w:rFonts w:ascii="Arial" w:hAnsi="Arial" w:cs="Arial"/>
          <w:i/>
          <w:sz w:val="22"/>
          <w:szCs w:val="20"/>
        </w:rPr>
        <w:t xml:space="preserve">, </w:t>
      </w:r>
      <w:r w:rsidRPr="00562FED">
        <w:rPr>
          <w:rFonts w:ascii="Arial" w:hAnsi="Arial" w:cs="Arial"/>
          <w:i/>
          <w:sz w:val="22"/>
          <w:szCs w:val="20"/>
        </w:rPr>
        <w:t>‘grave permanent injury’</w:t>
      </w:r>
      <w:r w:rsidRPr="00562FED">
        <w:rPr>
          <w:rFonts w:ascii="Arial" w:hAnsi="Arial" w:cs="Arial"/>
          <w:sz w:val="22"/>
          <w:szCs w:val="20"/>
        </w:rPr>
        <w:t xml:space="preserve"> to the woman’s physical or men</w:t>
      </w:r>
      <w:r w:rsidR="00C05336" w:rsidRPr="00562FED">
        <w:rPr>
          <w:rFonts w:ascii="Arial" w:hAnsi="Arial" w:cs="Arial"/>
          <w:sz w:val="22"/>
          <w:szCs w:val="20"/>
        </w:rPr>
        <w:t>tal health, or risk to her life</w:t>
      </w:r>
      <w:r w:rsidR="001E1B8D" w:rsidRPr="00562FED">
        <w:rPr>
          <w:rFonts w:ascii="Arial" w:hAnsi="Arial" w:cs="Arial"/>
          <w:sz w:val="22"/>
          <w:szCs w:val="20"/>
        </w:rPr>
        <w:t xml:space="preserve"> </w:t>
      </w:r>
      <w:r w:rsidR="00C05336" w:rsidRPr="00562FED">
        <w:rPr>
          <w:rFonts w:ascii="Arial" w:hAnsi="Arial" w:cs="Arial"/>
          <w:sz w:val="22"/>
          <w:szCs w:val="20"/>
        </w:rPr>
        <w:t>(Grounds 1 (1) b-d)</w:t>
      </w:r>
      <w:r w:rsidR="001E1B8D" w:rsidRPr="00562FED">
        <w:rPr>
          <w:rFonts w:ascii="Arial" w:hAnsi="Arial" w:cs="Arial"/>
          <w:sz w:val="22"/>
          <w:szCs w:val="20"/>
        </w:rPr>
        <w:t>.</w:t>
      </w:r>
      <w:r w:rsidR="00C05336" w:rsidRPr="00562FED">
        <w:rPr>
          <w:rFonts w:ascii="Arial" w:hAnsi="Arial" w:cs="Arial"/>
          <w:sz w:val="22"/>
          <w:szCs w:val="20"/>
        </w:rPr>
        <w:t xml:space="preserve"> </w:t>
      </w:r>
      <w:r w:rsidR="001E1B8D" w:rsidRPr="00562FED">
        <w:rPr>
          <w:rFonts w:ascii="Arial" w:hAnsi="Arial" w:cs="Arial"/>
          <w:sz w:val="22"/>
          <w:szCs w:val="20"/>
        </w:rPr>
        <w:t>These abortions</w:t>
      </w:r>
      <w:r w:rsidR="00A268EC" w:rsidRPr="00562FED">
        <w:rPr>
          <w:rFonts w:ascii="Arial" w:hAnsi="Arial" w:cs="Arial"/>
          <w:sz w:val="22"/>
          <w:szCs w:val="20"/>
        </w:rPr>
        <w:t xml:space="preserve"> are only permitted to </w:t>
      </w:r>
      <w:r w:rsidR="001E1B8D" w:rsidRPr="00562FED">
        <w:rPr>
          <w:rFonts w:ascii="Arial" w:hAnsi="Arial" w:cs="Arial"/>
          <w:sz w:val="22"/>
          <w:szCs w:val="20"/>
        </w:rPr>
        <w:t xml:space="preserve">take place in </w:t>
      </w:r>
      <w:r w:rsidR="00C05336" w:rsidRPr="00562FED">
        <w:rPr>
          <w:rFonts w:ascii="Arial" w:hAnsi="Arial" w:cs="Arial"/>
          <w:sz w:val="22"/>
          <w:szCs w:val="20"/>
        </w:rPr>
        <w:t>NHS hospitals.</w:t>
      </w:r>
    </w:p>
    <w:p w:rsidR="00180480" w:rsidRPr="00562FED" w:rsidRDefault="006119EB" w:rsidP="008438C9">
      <w:pPr>
        <w:numPr>
          <w:ilvl w:val="0"/>
          <w:numId w:val="5"/>
        </w:numPr>
        <w:jc w:val="both"/>
        <w:rPr>
          <w:rFonts w:ascii="Arial" w:hAnsi="Arial" w:cs="Arial"/>
          <w:sz w:val="22"/>
          <w:szCs w:val="20"/>
        </w:rPr>
      </w:pPr>
      <w:r w:rsidRPr="00562FED">
        <w:rPr>
          <w:rFonts w:ascii="Arial" w:hAnsi="Arial" w:cs="Arial"/>
          <w:sz w:val="22"/>
          <w:szCs w:val="20"/>
        </w:rPr>
        <w:t>See link below for details of the 1967 Abortion Act (as amended by the 1990 Human F</w:t>
      </w:r>
      <w:r w:rsidR="00D2039D" w:rsidRPr="00562FED">
        <w:rPr>
          <w:rFonts w:ascii="Arial" w:hAnsi="Arial" w:cs="Arial"/>
          <w:sz w:val="22"/>
          <w:szCs w:val="20"/>
        </w:rPr>
        <w:t>ertilisation and Embryology Act).</w:t>
      </w:r>
    </w:p>
    <w:p w:rsidR="00562FED" w:rsidRPr="00562FED" w:rsidRDefault="00180480" w:rsidP="00562FED">
      <w:pPr>
        <w:spacing w:line="415" w:lineRule="auto"/>
        <w:ind w:firstLine="720"/>
        <w:rPr>
          <w:rFonts w:ascii="Arial" w:hAnsi="Arial" w:cs="Arial"/>
          <w:sz w:val="22"/>
          <w:szCs w:val="20"/>
        </w:rPr>
      </w:pPr>
      <w:hyperlink r:id="rId9" w:history="1">
        <w:r w:rsidRPr="00562FED">
          <w:rPr>
            <w:rStyle w:val="Hyperlink"/>
            <w:rFonts w:ascii="Arial" w:hAnsi="Arial" w:cs="Arial"/>
            <w:sz w:val="22"/>
            <w:szCs w:val="20"/>
          </w:rPr>
          <w:t>http://www.statutelaw.gov.uk/cont</w:t>
        </w:r>
        <w:r w:rsidRPr="00562FED">
          <w:rPr>
            <w:rStyle w:val="Hyperlink"/>
            <w:rFonts w:ascii="Arial" w:hAnsi="Arial" w:cs="Arial"/>
            <w:sz w:val="22"/>
            <w:szCs w:val="20"/>
          </w:rPr>
          <w:t>e</w:t>
        </w:r>
        <w:r w:rsidRPr="00562FED">
          <w:rPr>
            <w:rStyle w:val="Hyperlink"/>
            <w:rFonts w:ascii="Arial" w:hAnsi="Arial" w:cs="Arial"/>
            <w:sz w:val="22"/>
            <w:szCs w:val="20"/>
          </w:rPr>
          <w:t>nt.aspx?activeTextDocId=1181037</w:t>
        </w:r>
      </w:hyperlink>
    </w:p>
    <w:p w:rsidR="00E86515" w:rsidRPr="0035541A" w:rsidRDefault="00E86515" w:rsidP="00E8651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40"/>
        <w:gridCol w:w="1139"/>
        <w:gridCol w:w="6111"/>
      </w:tblGrid>
      <w:tr w:rsidR="00BB229F" w:rsidRPr="00E92EEA" w:rsidTr="00E92EEA">
        <w:tc>
          <w:tcPr>
            <w:tcW w:w="0" w:type="auto"/>
            <w:gridSpan w:val="4"/>
            <w:tcBorders>
              <w:bottom w:val="single" w:sz="4" w:space="0" w:color="auto"/>
            </w:tcBorders>
            <w:shd w:val="clear" w:color="auto" w:fill="D9D9D9"/>
          </w:tcPr>
          <w:p w:rsidR="00E951B8" w:rsidRPr="00E92EEA" w:rsidRDefault="00E951B8" w:rsidP="00E92EEA">
            <w:pPr>
              <w:jc w:val="both"/>
              <w:rPr>
                <w:rFonts w:ascii="Arial" w:hAnsi="Arial" w:cs="Arial"/>
                <w:b/>
                <w:sz w:val="22"/>
                <w:szCs w:val="22"/>
              </w:rPr>
            </w:pPr>
          </w:p>
          <w:p w:rsidR="00E951B8" w:rsidRPr="00E92EEA" w:rsidRDefault="00BB229F" w:rsidP="00E92EEA">
            <w:pPr>
              <w:jc w:val="both"/>
              <w:rPr>
                <w:rFonts w:ascii="Arial" w:hAnsi="Arial" w:cs="Arial"/>
                <w:b/>
                <w:sz w:val="22"/>
                <w:szCs w:val="22"/>
              </w:rPr>
            </w:pPr>
            <w:r w:rsidRPr="00E92EEA">
              <w:rPr>
                <w:rFonts w:ascii="Arial" w:hAnsi="Arial" w:cs="Arial"/>
                <w:b/>
                <w:sz w:val="22"/>
                <w:szCs w:val="22"/>
              </w:rPr>
              <w:t>28-day audit of abortion requests above 22 we</w:t>
            </w:r>
            <w:r w:rsidR="00E951B8" w:rsidRPr="00E92EEA">
              <w:rPr>
                <w:rFonts w:ascii="Arial" w:hAnsi="Arial" w:cs="Arial"/>
                <w:b/>
                <w:sz w:val="22"/>
                <w:szCs w:val="22"/>
              </w:rPr>
              <w:t>eks’ gestation in 2008: RESULTS</w:t>
            </w:r>
          </w:p>
          <w:p w:rsidR="00E951B8" w:rsidRPr="00E92EEA" w:rsidRDefault="00E951B8" w:rsidP="00E92EEA">
            <w:pPr>
              <w:jc w:val="both"/>
              <w:rPr>
                <w:rFonts w:ascii="Arial" w:hAnsi="Arial" w:cs="Arial"/>
                <w:b/>
                <w:sz w:val="22"/>
                <w:szCs w:val="22"/>
              </w:rPr>
            </w:pPr>
          </w:p>
        </w:tc>
      </w:tr>
      <w:tr w:rsidR="00184A47" w:rsidRPr="00E92EEA" w:rsidTr="00E92EEA">
        <w:tc>
          <w:tcPr>
            <w:tcW w:w="0" w:type="auto"/>
            <w:shd w:val="clear" w:color="auto" w:fill="D9D9D9"/>
          </w:tcPr>
          <w:p w:rsidR="00E86515" w:rsidRPr="00E92EEA" w:rsidRDefault="004A6255" w:rsidP="00E92EEA">
            <w:pPr>
              <w:jc w:val="both"/>
              <w:rPr>
                <w:rFonts w:ascii="Arial" w:hAnsi="Arial" w:cs="Arial"/>
                <w:b/>
                <w:sz w:val="20"/>
                <w:szCs w:val="20"/>
              </w:rPr>
            </w:pPr>
            <w:r w:rsidRPr="00E92EEA">
              <w:rPr>
                <w:rFonts w:ascii="Arial" w:hAnsi="Arial" w:cs="Arial"/>
                <w:b/>
                <w:sz w:val="20"/>
                <w:szCs w:val="20"/>
              </w:rPr>
              <w:t>Client</w:t>
            </w:r>
          </w:p>
        </w:tc>
        <w:tc>
          <w:tcPr>
            <w:tcW w:w="0" w:type="auto"/>
            <w:shd w:val="clear" w:color="auto" w:fill="D9D9D9"/>
          </w:tcPr>
          <w:p w:rsidR="00E86515" w:rsidRPr="00E92EEA" w:rsidRDefault="00E86515" w:rsidP="00E92EEA">
            <w:pPr>
              <w:jc w:val="both"/>
              <w:rPr>
                <w:rFonts w:ascii="Arial" w:hAnsi="Arial" w:cs="Arial"/>
                <w:b/>
                <w:sz w:val="20"/>
                <w:szCs w:val="20"/>
              </w:rPr>
            </w:pPr>
            <w:r w:rsidRPr="00E92EEA">
              <w:rPr>
                <w:rFonts w:ascii="Arial" w:hAnsi="Arial" w:cs="Arial"/>
                <w:b/>
                <w:sz w:val="20"/>
                <w:szCs w:val="20"/>
              </w:rPr>
              <w:t>Age</w:t>
            </w:r>
            <w:r w:rsidR="0078233B" w:rsidRPr="00E92EEA">
              <w:rPr>
                <w:rFonts w:ascii="Arial" w:hAnsi="Arial" w:cs="Arial"/>
                <w:b/>
                <w:sz w:val="20"/>
                <w:szCs w:val="20"/>
              </w:rPr>
              <w:t xml:space="preserve"> of client</w:t>
            </w:r>
          </w:p>
        </w:tc>
        <w:tc>
          <w:tcPr>
            <w:tcW w:w="0" w:type="auto"/>
            <w:shd w:val="clear" w:color="auto" w:fill="D9D9D9"/>
          </w:tcPr>
          <w:p w:rsidR="004A6255" w:rsidRPr="00E92EEA" w:rsidRDefault="00E86515" w:rsidP="00E92EEA">
            <w:pPr>
              <w:jc w:val="both"/>
              <w:rPr>
                <w:rFonts w:ascii="Arial" w:hAnsi="Arial" w:cs="Arial"/>
                <w:b/>
                <w:sz w:val="20"/>
                <w:szCs w:val="20"/>
              </w:rPr>
            </w:pPr>
            <w:r w:rsidRPr="00E92EEA">
              <w:rPr>
                <w:rFonts w:ascii="Arial" w:hAnsi="Arial" w:cs="Arial"/>
                <w:b/>
                <w:sz w:val="20"/>
                <w:szCs w:val="20"/>
              </w:rPr>
              <w:t>Gestation</w:t>
            </w:r>
          </w:p>
        </w:tc>
        <w:tc>
          <w:tcPr>
            <w:tcW w:w="0" w:type="auto"/>
            <w:shd w:val="clear" w:color="auto" w:fill="D9D9D9"/>
          </w:tcPr>
          <w:p w:rsidR="00E86515" w:rsidRPr="00E92EEA" w:rsidRDefault="00E86515" w:rsidP="00E92EEA">
            <w:pPr>
              <w:jc w:val="both"/>
              <w:rPr>
                <w:rFonts w:ascii="Arial" w:hAnsi="Arial" w:cs="Arial"/>
                <w:b/>
                <w:sz w:val="20"/>
                <w:szCs w:val="20"/>
              </w:rPr>
            </w:pPr>
            <w:r w:rsidRPr="00E92EEA">
              <w:rPr>
                <w:rFonts w:ascii="Arial" w:hAnsi="Arial" w:cs="Arial"/>
                <w:b/>
                <w:sz w:val="20"/>
                <w:szCs w:val="20"/>
              </w:rPr>
              <w:t>Circumstances</w:t>
            </w:r>
          </w:p>
          <w:p w:rsidR="0009364C" w:rsidRPr="00E92EEA" w:rsidRDefault="0009364C" w:rsidP="00E92EEA">
            <w:pPr>
              <w:jc w:val="both"/>
              <w:rPr>
                <w:rFonts w:ascii="Arial" w:hAnsi="Arial" w:cs="Arial"/>
                <w:b/>
                <w:sz w:val="20"/>
                <w:szCs w:val="20"/>
              </w:rPr>
            </w:pPr>
          </w:p>
        </w:tc>
      </w:tr>
      <w:tr w:rsidR="00492476" w:rsidRPr="00E92EEA" w:rsidTr="00E92EEA">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14</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 5d</w:t>
            </w:r>
          </w:p>
        </w:tc>
        <w:tc>
          <w:tcPr>
            <w:tcW w:w="0" w:type="auto"/>
            <w:shd w:val="clear" w:color="auto" w:fill="auto"/>
          </w:tcPr>
          <w:p w:rsidR="00492476" w:rsidRPr="00E92EEA" w:rsidRDefault="00875608" w:rsidP="00E92EEA">
            <w:pPr>
              <w:jc w:val="both"/>
              <w:rPr>
                <w:rFonts w:ascii="Arial" w:hAnsi="Arial" w:cs="Arial"/>
                <w:sz w:val="22"/>
                <w:szCs w:val="20"/>
              </w:rPr>
            </w:pPr>
            <w:r w:rsidRPr="00E92EEA">
              <w:rPr>
                <w:rFonts w:ascii="Arial" w:hAnsi="Arial" w:cs="Arial"/>
                <w:sz w:val="22"/>
                <w:szCs w:val="20"/>
              </w:rPr>
              <w:t>Girl f</w:t>
            </w:r>
            <w:r w:rsidR="00492476" w:rsidRPr="00E92EEA">
              <w:rPr>
                <w:rFonts w:ascii="Arial" w:hAnsi="Arial" w:cs="Arial"/>
                <w:sz w:val="22"/>
                <w:szCs w:val="20"/>
              </w:rPr>
              <w:t>eels too young to have a baby. S</w:t>
            </w:r>
            <w:r w:rsidRPr="00E92EEA">
              <w:rPr>
                <w:rFonts w:ascii="Arial" w:hAnsi="Arial" w:cs="Arial"/>
                <w:sz w:val="22"/>
                <w:szCs w:val="20"/>
              </w:rPr>
              <w:t>he s</w:t>
            </w:r>
            <w:r w:rsidR="00492476" w:rsidRPr="00E92EEA">
              <w:rPr>
                <w:rFonts w:ascii="Arial" w:hAnsi="Arial" w:cs="Arial"/>
                <w:sz w:val="22"/>
                <w:szCs w:val="20"/>
              </w:rPr>
              <w:t>tarted</w:t>
            </w:r>
            <w:r w:rsidR="00A4292D" w:rsidRPr="00E92EEA">
              <w:rPr>
                <w:rFonts w:ascii="Arial" w:hAnsi="Arial" w:cs="Arial"/>
                <w:sz w:val="22"/>
                <w:szCs w:val="20"/>
              </w:rPr>
              <w:t xml:space="preserve"> her</w:t>
            </w:r>
            <w:r w:rsidR="00492476" w:rsidRPr="00E92EEA">
              <w:rPr>
                <w:rFonts w:ascii="Arial" w:hAnsi="Arial" w:cs="Arial"/>
                <w:sz w:val="22"/>
                <w:szCs w:val="20"/>
              </w:rPr>
              <w:t xml:space="preserve"> periods a year ago, but they have never been regular, so it didn’t register with her that she could be pregnant. </w:t>
            </w:r>
            <w:r w:rsidRPr="00E92EEA">
              <w:rPr>
                <w:rFonts w:ascii="Arial" w:hAnsi="Arial" w:cs="Arial"/>
                <w:sz w:val="22"/>
                <w:szCs w:val="20"/>
              </w:rPr>
              <w:t>She h</w:t>
            </w:r>
            <w:r w:rsidR="00492476" w:rsidRPr="00E92EEA">
              <w:rPr>
                <w:rFonts w:ascii="Arial" w:hAnsi="Arial" w:cs="Arial"/>
                <w:sz w:val="22"/>
                <w:szCs w:val="20"/>
              </w:rPr>
              <w:t>ad no idea where she could get help</w:t>
            </w:r>
            <w:r w:rsidRPr="00E92EEA">
              <w:rPr>
                <w:rFonts w:ascii="Arial" w:hAnsi="Arial" w:cs="Arial"/>
                <w:sz w:val="22"/>
                <w:szCs w:val="20"/>
              </w:rPr>
              <w:t xml:space="preserve"> and d</w:t>
            </w:r>
            <w:r w:rsidR="00492476" w:rsidRPr="00E92EEA">
              <w:rPr>
                <w:rFonts w:ascii="Arial" w:hAnsi="Arial" w:cs="Arial"/>
                <w:sz w:val="22"/>
                <w:szCs w:val="20"/>
              </w:rPr>
              <w:t xml:space="preserve">idn’t feel able to tell her parents. Eventually </w:t>
            </w:r>
            <w:r w:rsidRPr="00E92EEA">
              <w:rPr>
                <w:rFonts w:ascii="Arial" w:hAnsi="Arial" w:cs="Arial"/>
                <w:sz w:val="22"/>
                <w:szCs w:val="20"/>
              </w:rPr>
              <w:t xml:space="preserve">she </w:t>
            </w:r>
            <w:r w:rsidR="00492476" w:rsidRPr="00E92EEA">
              <w:rPr>
                <w:rFonts w:ascii="Arial" w:hAnsi="Arial" w:cs="Arial"/>
                <w:sz w:val="22"/>
                <w:szCs w:val="20"/>
              </w:rPr>
              <w:t>“plucked up</w:t>
            </w:r>
            <w:r w:rsidRPr="00E92EEA">
              <w:rPr>
                <w:rFonts w:ascii="Arial" w:hAnsi="Arial" w:cs="Arial"/>
                <w:sz w:val="22"/>
                <w:szCs w:val="20"/>
              </w:rPr>
              <w:t xml:space="preserve"> her</w:t>
            </w:r>
            <w:r w:rsidR="00492476" w:rsidRPr="00E92EEA">
              <w:rPr>
                <w:rFonts w:ascii="Arial" w:hAnsi="Arial" w:cs="Arial"/>
                <w:sz w:val="22"/>
                <w:szCs w:val="20"/>
              </w:rPr>
              <w:t xml:space="preserve"> courage” to see the school nurse.</w:t>
            </w:r>
          </w:p>
        </w:tc>
      </w:tr>
      <w:tr w:rsidR="00492476" w:rsidRPr="00E92EEA" w:rsidTr="00E92EEA">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15</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 4d</w:t>
            </w:r>
          </w:p>
        </w:tc>
        <w:tc>
          <w:tcPr>
            <w:tcW w:w="0" w:type="auto"/>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Girl h</w:t>
            </w:r>
            <w:r w:rsidR="00492476" w:rsidRPr="00E92EEA">
              <w:rPr>
                <w:rFonts w:ascii="Arial" w:hAnsi="Arial" w:cs="Arial"/>
                <w:sz w:val="22"/>
                <w:szCs w:val="20"/>
              </w:rPr>
              <w:t>ad sex for the first time to see what it was like. Thought she m</w:t>
            </w:r>
            <w:r w:rsidR="00084CF0" w:rsidRPr="00E92EEA">
              <w:rPr>
                <w:rFonts w:ascii="Arial" w:hAnsi="Arial" w:cs="Arial"/>
                <w:sz w:val="22"/>
                <w:szCs w:val="20"/>
              </w:rPr>
              <w:t xml:space="preserve">ight </w:t>
            </w:r>
            <w:r w:rsidR="00492476" w:rsidRPr="00E92EEA">
              <w:rPr>
                <w:rFonts w:ascii="Arial" w:hAnsi="Arial" w:cs="Arial"/>
                <w:sz w:val="22"/>
                <w:szCs w:val="20"/>
              </w:rPr>
              <w:t>be pregnant but “buried [her] head in the sand hoping it would go away”. S</w:t>
            </w:r>
            <w:r w:rsidR="00084CF0" w:rsidRPr="00E92EEA">
              <w:rPr>
                <w:rFonts w:ascii="Arial" w:hAnsi="Arial" w:cs="Arial"/>
                <w:sz w:val="22"/>
                <w:szCs w:val="20"/>
              </w:rPr>
              <w:t>he s</w:t>
            </w:r>
            <w:r w:rsidR="00492476" w:rsidRPr="00E92EEA">
              <w:rPr>
                <w:rFonts w:ascii="Arial" w:hAnsi="Arial" w:cs="Arial"/>
                <w:sz w:val="22"/>
                <w:szCs w:val="20"/>
              </w:rPr>
              <w:t>tarted to self-harm: punching herself in the stomach and making herself vomit. Mother took her to GP suspecting bul</w:t>
            </w:r>
            <w:r w:rsidR="00A4292D" w:rsidRPr="00E92EEA">
              <w:rPr>
                <w:rFonts w:ascii="Arial" w:hAnsi="Arial" w:cs="Arial"/>
                <w:sz w:val="22"/>
                <w:szCs w:val="20"/>
              </w:rPr>
              <w:t>imia and the</w:t>
            </w:r>
            <w:r w:rsidR="00084CF0" w:rsidRPr="00E92EEA">
              <w:rPr>
                <w:rFonts w:ascii="Arial" w:hAnsi="Arial" w:cs="Arial"/>
                <w:sz w:val="22"/>
                <w:szCs w:val="20"/>
              </w:rPr>
              <w:t xml:space="preserve"> </w:t>
            </w:r>
            <w:r w:rsidR="00492476" w:rsidRPr="00E92EEA">
              <w:rPr>
                <w:rFonts w:ascii="Arial" w:hAnsi="Arial" w:cs="Arial"/>
                <w:sz w:val="22"/>
                <w:szCs w:val="20"/>
              </w:rPr>
              <w:t>pregnancy was detected.</w:t>
            </w:r>
          </w:p>
        </w:tc>
      </w:tr>
      <w:tr w:rsidR="00492476" w:rsidRPr="00E92EEA" w:rsidTr="00E92EEA">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3</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16</w:t>
            </w:r>
          </w:p>
        </w:tc>
        <w:tc>
          <w:tcPr>
            <w:tcW w:w="0" w:type="auto"/>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21w 2d</w:t>
            </w:r>
          </w:p>
        </w:tc>
        <w:tc>
          <w:tcPr>
            <w:tcW w:w="0" w:type="auto"/>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Teenager is n</w:t>
            </w:r>
            <w:r w:rsidR="009D0E59" w:rsidRPr="00E92EEA">
              <w:rPr>
                <w:rFonts w:ascii="Arial" w:hAnsi="Arial" w:cs="Arial"/>
                <w:sz w:val="22"/>
                <w:szCs w:val="20"/>
              </w:rPr>
              <w:t>ot in a relationship and</w:t>
            </w:r>
            <w:r w:rsidR="00492476" w:rsidRPr="00E92EEA">
              <w:rPr>
                <w:rFonts w:ascii="Arial" w:hAnsi="Arial" w:cs="Arial"/>
                <w:sz w:val="22"/>
                <w:szCs w:val="20"/>
              </w:rPr>
              <w:t xml:space="preserve"> has only had sex once. </w:t>
            </w:r>
            <w:r w:rsidRPr="00E92EEA">
              <w:rPr>
                <w:rFonts w:ascii="Arial" w:hAnsi="Arial" w:cs="Arial"/>
                <w:sz w:val="22"/>
                <w:szCs w:val="20"/>
              </w:rPr>
              <w:t>She t</w:t>
            </w:r>
            <w:r w:rsidR="009D0E59" w:rsidRPr="00E92EEA">
              <w:rPr>
                <w:rFonts w:ascii="Arial" w:hAnsi="Arial" w:cs="Arial"/>
                <w:sz w:val="22"/>
                <w:szCs w:val="20"/>
              </w:rPr>
              <w:t xml:space="preserve">hought she might </w:t>
            </w:r>
            <w:r w:rsidR="00492476" w:rsidRPr="00E92EEA">
              <w:rPr>
                <w:rFonts w:ascii="Arial" w:hAnsi="Arial" w:cs="Arial"/>
                <w:sz w:val="22"/>
                <w:szCs w:val="20"/>
              </w:rPr>
              <w:t>be pregnant but didn’t tell anyone and “hoped it would go away”. Told parents eventually who are supportive</w:t>
            </w:r>
            <w:r w:rsidRPr="00E92EEA">
              <w:rPr>
                <w:rFonts w:ascii="Arial" w:hAnsi="Arial" w:cs="Arial"/>
                <w:sz w:val="22"/>
                <w:szCs w:val="20"/>
              </w:rPr>
              <w:t>,</w:t>
            </w:r>
            <w:r w:rsidR="00492476" w:rsidRPr="00E92EEA">
              <w:rPr>
                <w:rFonts w:ascii="Arial" w:hAnsi="Arial" w:cs="Arial"/>
                <w:sz w:val="22"/>
                <w:szCs w:val="20"/>
              </w:rPr>
              <w:t xml:space="preserve"> whatever her decision. Was still unsure and she and her parents thought she needed more time to come to the right decision. A provisional appointment for treatment was booked in case she decide</w:t>
            </w:r>
            <w:r w:rsidRPr="00E92EEA">
              <w:rPr>
                <w:rFonts w:ascii="Arial" w:hAnsi="Arial" w:cs="Arial"/>
                <w:sz w:val="22"/>
                <w:szCs w:val="20"/>
              </w:rPr>
              <w:t>s</w:t>
            </w:r>
            <w:r w:rsidR="00492476" w:rsidRPr="00E92EEA">
              <w:rPr>
                <w:rFonts w:ascii="Arial" w:hAnsi="Arial" w:cs="Arial"/>
                <w:sz w:val="22"/>
                <w:szCs w:val="20"/>
              </w:rPr>
              <w:t xml:space="preserve"> to proceed with the </w:t>
            </w:r>
            <w:r w:rsidR="00FB7B55" w:rsidRPr="00E92EEA">
              <w:rPr>
                <w:rFonts w:ascii="Arial" w:hAnsi="Arial" w:cs="Arial"/>
                <w:sz w:val="22"/>
                <w:szCs w:val="20"/>
              </w:rPr>
              <w:t>abortion;</w:t>
            </w:r>
            <w:r w:rsidRPr="00E92EEA">
              <w:rPr>
                <w:rFonts w:ascii="Arial" w:hAnsi="Arial" w:cs="Arial"/>
                <w:sz w:val="22"/>
                <w:szCs w:val="20"/>
              </w:rPr>
              <w:t xml:space="preserve"> otherwise </w:t>
            </w:r>
            <w:r w:rsidR="00E951B8" w:rsidRPr="00E92EEA">
              <w:rPr>
                <w:rFonts w:ascii="Arial" w:hAnsi="Arial" w:cs="Arial"/>
                <w:sz w:val="22"/>
                <w:szCs w:val="20"/>
              </w:rPr>
              <w:t xml:space="preserve">we </w:t>
            </w:r>
            <w:r w:rsidRPr="00E92EEA">
              <w:rPr>
                <w:rFonts w:ascii="Arial" w:hAnsi="Arial" w:cs="Arial"/>
                <w:sz w:val="22"/>
                <w:szCs w:val="20"/>
              </w:rPr>
              <w:t>will refer to antenatal care</w:t>
            </w:r>
            <w:r w:rsidR="00492476" w:rsidRPr="00E92EEA">
              <w:rPr>
                <w:rFonts w:ascii="Arial" w:hAnsi="Arial" w:cs="Arial"/>
                <w:sz w:val="22"/>
                <w:szCs w:val="20"/>
              </w:rPr>
              <w:t>.</w:t>
            </w:r>
          </w:p>
        </w:tc>
      </w:tr>
    </w:tbl>
    <w:p w:rsidR="00652A78" w:rsidRDefault="00652A78"/>
    <w:p w:rsidR="00652A78" w:rsidRDefault="00652A78">
      <w:r>
        <w:br w:type="page"/>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96"/>
        <w:gridCol w:w="1275"/>
        <w:gridCol w:w="6094"/>
      </w:tblGrid>
      <w:tr w:rsidR="00A94E9A" w:rsidRPr="00E92EEA" w:rsidTr="00A94E9A">
        <w:tc>
          <w:tcPr>
            <w:tcW w:w="772" w:type="dxa"/>
            <w:shd w:val="clear" w:color="auto" w:fill="D9D9D9"/>
          </w:tcPr>
          <w:p w:rsidR="00652A78" w:rsidRPr="00E92EEA" w:rsidRDefault="00652A78" w:rsidP="0096170A">
            <w:pPr>
              <w:jc w:val="both"/>
              <w:rPr>
                <w:rFonts w:ascii="Arial" w:hAnsi="Arial" w:cs="Arial"/>
                <w:b/>
                <w:sz w:val="20"/>
                <w:szCs w:val="20"/>
              </w:rPr>
            </w:pPr>
            <w:r w:rsidRPr="00E92EEA">
              <w:rPr>
                <w:rFonts w:ascii="Arial" w:hAnsi="Arial" w:cs="Arial"/>
                <w:b/>
                <w:sz w:val="20"/>
                <w:szCs w:val="20"/>
              </w:rPr>
              <w:lastRenderedPageBreak/>
              <w:t>Client</w:t>
            </w:r>
          </w:p>
        </w:tc>
        <w:tc>
          <w:tcPr>
            <w:tcW w:w="896" w:type="dxa"/>
            <w:shd w:val="clear" w:color="auto" w:fill="D9D9D9"/>
          </w:tcPr>
          <w:p w:rsidR="00652A78" w:rsidRPr="00E92EEA" w:rsidRDefault="00652A78" w:rsidP="0096170A">
            <w:pPr>
              <w:jc w:val="both"/>
              <w:rPr>
                <w:rFonts w:ascii="Arial" w:hAnsi="Arial" w:cs="Arial"/>
                <w:b/>
                <w:sz w:val="20"/>
                <w:szCs w:val="20"/>
              </w:rPr>
            </w:pPr>
            <w:r w:rsidRPr="00E92EEA">
              <w:rPr>
                <w:rFonts w:ascii="Arial" w:hAnsi="Arial" w:cs="Arial"/>
                <w:b/>
                <w:sz w:val="20"/>
                <w:szCs w:val="20"/>
              </w:rPr>
              <w:t>Age of client</w:t>
            </w:r>
          </w:p>
        </w:tc>
        <w:tc>
          <w:tcPr>
            <w:tcW w:w="1275" w:type="dxa"/>
            <w:shd w:val="clear" w:color="auto" w:fill="D9D9D9"/>
          </w:tcPr>
          <w:p w:rsidR="00652A78" w:rsidRPr="00E92EEA" w:rsidRDefault="00652A78" w:rsidP="0096170A">
            <w:pPr>
              <w:jc w:val="both"/>
              <w:rPr>
                <w:rFonts w:ascii="Arial" w:hAnsi="Arial" w:cs="Arial"/>
                <w:b/>
                <w:sz w:val="20"/>
                <w:szCs w:val="20"/>
              </w:rPr>
            </w:pPr>
            <w:r w:rsidRPr="00E92EEA">
              <w:rPr>
                <w:rFonts w:ascii="Arial" w:hAnsi="Arial" w:cs="Arial"/>
                <w:b/>
                <w:sz w:val="20"/>
                <w:szCs w:val="20"/>
              </w:rPr>
              <w:t>Gestation</w:t>
            </w:r>
          </w:p>
        </w:tc>
        <w:tc>
          <w:tcPr>
            <w:tcW w:w="6094" w:type="dxa"/>
            <w:shd w:val="clear" w:color="auto" w:fill="D9D9D9"/>
          </w:tcPr>
          <w:p w:rsidR="00652A78" w:rsidRPr="00E92EEA" w:rsidRDefault="00652A78" w:rsidP="0096170A">
            <w:pPr>
              <w:jc w:val="both"/>
              <w:rPr>
                <w:rFonts w:ascii="Arial" w:hAnsi="Arial" w:cs="Arial"/>
                <w:b/>
                <w:sz w:val="20"/>
                <w:szCs w:val="20"/>
              </w:rPr>
            </w:pPr>
            <w:r w:rsidRPr="00E92EEA">
              <w:rPr>
                <w:rFonts w:ascii="Arial" w:hAnsi="Arial" w:cs="Arial"/>
                <w:b/>
                <w:sz w:val="20"/>
                <w:szCs w:val="20"/>
              </w:rPr>
              <w:t>Circumstances</w:t>
            </w:r>
          </w:p>
          <w:p w:rsidR="00652A78" w:rsidRPr="00E92EEA" w:rsidRDefault="00652A78" w:rsidP="0096170A">
            <w:pPr>
              <w:jc w:val="both"/>
              <w:rPr>
                <w:rFonts w:ascii="Arial" w:hAnsi="Arial" w:cs="Arial"/>
                <w:b/>
                <w:sz w:val="20"/>
                <w:szCs w:val="20"/>
              </w:rPr>
            </w:pP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4</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17</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24w 2d</w:t>
            </w:r>
          </w:p>
        </w:tc>
        <w:tc>
          <w:tcPr>
            <w:tcW w:w="6094" w:type="dxa"/>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Teenager r</w:t>
            </w:r>
            <w:r w:rsidR="0051632B" w:rsidRPr="00E92EEA">
              <w:rPr>
                <w:rFonts w:ascii="Arial" w:hAnsi="Arial" w:cs="Arial"/>
                <w:sz w:val="22"/>
                <w:szCs w:val="20"/>
              </w:rPr>
              <w:t>elying</w:t>
            </w:r>
            <w:r w:rsidR="00492476" w:rsidRPr="00E92EEA">
              <w:rPr>
                <w:rFonts w:ascii="Arial" w:hAnsi="Arial" w:cs="Arial"/>
                <w:sz w:val="22"/>
                <w:szCs w:val="20"/>
              </w:rPr>
              <w:t xml:space="preserve"> on the contraceptive pill for birth control. </w:t>
            </w:r>
            <w:r w:rsidR="00396A28" w:rsidRPr="00E92EEA">
              <w:rPr>
                <w:rFonts w:ascii="Arial" w:hAnsi="Arial" w:cs="Arial"/>
                <w:sz w:val="22"/>
                <w:szCs w:val="20"/>
              </w:rPr>
              <w:t>She k</w:t>
            </w:r>
            <w:r w:rsidR="00492476" w:rsidRPr="00E92EEA">
              <w:rPr>
                <w:rFonts w:ascii="Arial" w:hAnsi="Arial" w:cs="Arial"/>
                <w:sz w:val="22"/>
                <w:szCs w:val="20"/>
              </w:rPr>
              <w:t xml:space="preserve">new that she had missed some pills several months ago and took </w:t>
            </w:r>
            <w:r w:rsidRPr="00E92EEA">
              <w:rPr>
                <w:rFonts w:ascii="Arial" w:hAnsi="Arial" w:cs="Arial"/>
                <w:sz w:val="22"/>
                <w:szCs w:val="20"/>
              </w:rPr>
              <w:t xml:space="preserve">a </w:t>
            </w:r>
            <w:r w:rsidR="00492476" w:rsidRPr="00E92EEA">
              <w:rPr>
                <w:rFonts w:ascii="Arial" w:hAnsi="Arial" w:cs="Arial"/>
                <w:sz w:val="22"/>
                <w:szCs w:val="20"/>
              </w:rPr>
              <w:t xml:space="preserve">pregnancy test when she missed a period. Pregnancy test was negative and she stopped worrying because she </w:t>
            </w:r>
            <w:r w:rsidR="00396A28" w:rsidRPr="00E92EEA">
              <w:rPr>
                <w:rFonts w:ascii="Arial" w:hAnsi="Arial" w:cs="Arial"/>
                <w:sz w:val="22"/>
                <w:szCs w:val="20"/>
              </w:rPr>
              <w:t xml:space="preserve">had </w:t>
            </w:r>
            <w:r w:rsidR="00492476" w:rsidRPr="00E92EEA">
              <w:rPr>
                <w:rFonts w:ascii="Arial" w:hAnsi="Arial" w:cs="Arial"/>
                <w:sz w:val="22"/>
                <w:szCs w:val="20"/>
              </w:rPr>
              <w:t xml:space="preserve">had a period-like bleed. Took another two pregnancy tests when she missed subsequent period, both of which were negative. Lives with </w:t>
            </w:r>
            <w:r w:rsidR="00396A28" w:rsidRPr="00E92EEA">
              <w:rPr>
                <w:rFonts w:ascii="Arial" w:hAnsi="Arial" w:cs="Arial"/>
                <w:sz w:val="22"/>
                <w:szCs w:val="20"/>
              </w:rPr>
              <w:t xml:space="preserve">her </w:t>
            </w:r>
            <w:r w:rsidR="00492476" w:rsidRPr="00E92EEA">
              <w:rPr>
                <w:rFonts w:ascii="Arial" w:hAnsi="Arial" w:cs="Arial"/>
                <w:sz w:val="22"/>
                <w:szCs w:val="20"/>
              </w:rPr>
              <w:t>father and didn’t feel able to confide in him. Eventually spoke with</w:t>
            </w:r>
            <w:r w:rsidR="00396A28" w:rsidRPr="00E92EEA">
              <w:rPr>
                <w:rFonts w:ascii="Arial" w:hAnsi="Arial" w:cs="Arial"/>
                <w:sz w:val="22"/>
                <w:szCs w:val="20"/>
              </w:rPr>
              <w:t xml:space="preserve"> her</w:t>
            </w:r>
            <w:r w:rsidR="00492476" w:rsidRPr="00E92EEA">
              <w:rPr>
                <w:rFonts w:ascii="Arial" w:hAnsi="Arial" w:cs="Arial"/>
                <w:sz w:val="22"/>
                <w:szCs w:val="20"/>
              </w:rPr>
              <w:t xml:space="preserve"> mother who took her to GP</w:t>
            </w:r>
            <w:r w:rsidR="00A80FE1" w:rsidRPr="00E92EEA">
              <w:rPr>
                <w:rFonts w:ascii="Arial" w:hAnsi="Arial" w:cs="Arial"/>
                <w:sz w:val="22"/>
                <w:szCs w:val="20"/>
              </w:rPr>
              <w:t>,</w:t>
            </w:r>
            <w:r w:rsidR="00492476" w:rsidRPr="00E92EEA">
              <w:rPr>
                <w:rFonts w:ascii="Arial" w:hAnsi="Arial" w:cs="Arial"/>
                <w:sz w:val="22"/>
                <w:szCs w:val="20"/>
              </w:rPr>
              <w:t xml:space="preserve"> who referred her to </w:t>
            </w:r>
            <w:r w:rsidR="002760BA" w:rsidRPr="00E92EEA">
              <w:rPr>
                <w:rFonts w:ascii="Arial" w:hAnsi="Arial" w:cs="Arial"/>
                <w:sz w:val="22"/>
                <w:szCs w:val="20"/>
              </w:rPr>
              <w:t>BPAS</w:t>
            </w:r>
            <w:r w:rsidR="00492476" w:rsidRPr="00E92EEA">
              <w:rPr>
                <w:rFonts w:ascii="Arial" w:hAnsi="Arial" w:cs="Arial"/>
                <w:sz w:val="22"/>
                <w:szCs w:val="20"/>
              </w:rPr>
              <w:t xml:space="preserve">. </w:t>
            </w:r>
            <w:r w:rsidR="00492476" w:rsidRPr="00E92EEA">
              <w:rPr>
                <w:rFonts w:ascii="Arial" w:hAnsi="Arial" w:cs="Arial"/>
                <w:i/>
                <w:iCs/>
                <w:sz w:val="22"/>
                <w:szCs w:val="20"/>
              </w:rPr>
              <w:t>Because she was over the current legal gestational limit there was no option but to refer her back to her GP to arrange future ante-natal care.</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5</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18</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w:t>
            </w:r>
          </w:p>
        </w:tc>
        <w:tc>
          <w:tcPr>
            <w:tcW w:w="6094" w:type="dxa"/>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Young woman t</w:t>
            </w:r>
            <w:r w:rsidR="00492476" w:rsidRPr="00E92EEA">
              <w:rPr>
                <w:rFonts w:ascii="Arial" w:hAnsi="Arial" w:cs="Arial"/>
                <w:sz w:val="22"/>
                <w:szCs w:val="20"/>
              </w:rPr>
              <w:t>hought she was just 9 weeks pregnant. Feels she is not emotionally ready for motherhood and has no financial means to support a child.</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6</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18</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 4d</w:t>
            </w:r>
          </w:p>
        </w:tc>
        <w:tc>
          <w:tcPr>
            <w:tcW w:w="6094" w:type="dxa"/>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Young woman h</w:t>
            </w:r>
            <w:r w:rsidR="00492476" w:rsidRPr="00E92EEA">
              <w:rPr>
                <w:rFonts w:ascii="Arial" w:hAnsi="Arial" w:cs="Arial"/>
                <w:sz w:val="22"/>
                <w:szCs w:val="20"/>
              </w:rPr>
              <w:t>ad an early medical abortion 14 weeks previously. Pregnancy test 4 weeks later was negative and she had a contraceptive implant fitted. She had no idea she could be pregnant.</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7</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18</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 xml:space="preserve">30w </w:t>
            </w:r>
          </w:p>
        </w:tc>
        <w:tc>
          <w:tcPr>
            <w:tcW w:w="6094" w:type="dxa"/>
            <w:shd w:val="clear" w:color="auto" w:fill="auto"/>
          </w:tcPr>
          <w:p w:rsidR="00492476" w:rsidRPr="00E92EEA" w:rsidRDefault="00875608" w:rsidP="00E92EEA">
            <w:pPr>
              <w:jc w:val="both"/>
              <w:rPr>
                <w:rFonts w:ascii="Arial" w:hAnsi="Arial" w:cs="Arial"/>
                <w:sz w:val="22"/>
                <w:szCs w:val="20"/>
              </w:rPr>
            </w:pPr>
            <w:r w:rsidRPr="00E92EEA">
              <w:rPr>
                <w:rFonts w:ascii="Arial" w:hAnsi="Arial" w:cs="Arial"/>
                <w:sz w:val="22"/>
                <w:szCs w:val="20"/>
              </w:rPr>
              <w:t xml:space="preserve">Teenager </w:t>
            </w:r>
            <w:r w:rsidR="009D444D" w:rsidRPr="00E92EEA">
              <w:rPr>
                <w:rFonts w:ascii="Arial" w:hAnsi="Arial" w:cs="Arial"/>
                <w:sz w:val="22"/>
                <w:szCs w:val="20"/>
              </w:rPr>
              <w:t xml:space="preserve">had </w:t>
            </w:r>
            <w:r w:rsidRPr="00E92EEA">
              <w:rPr>
                <w:rFonts w:ascii="Arial" w:hAnsi="Arial" w:cs="Arial"/>
                <w:sz w:val="22"/>
                <w:szCs w:val="20"/>
              </w:rPr>
              <w:t>t</w:t>
            </w:r>
            <w:r w:rsidR="00492476" w:rsidRPr="00E92EEA">
              <w:rPr>
                <w:rFonts w:ascii="Arial" w:hAnsi="Arial" w:cs="Arial"/>
                <w:sz w:val="22"/>
                <w:szCs w:val="20"/>
              </w:rPr>
              <w:t xml:space="preserve">hought she was about 18 weeks pregnant. Has an arranged marriage in the Indian sub-continent in the </w:t>
            </w:r>
            <w:r w:rsidR="00A80FE1" w:rsidRPr="00E92EEA">
              <w:rPr>
                <w:rFonts w:ascii="Arial" w:hAnsi="Arial" w:cs="Arial"/>
                <w:sz w:val="22"/>
                <w:szCs w:val="20"/>
              </w:rPr>
              <w:t>s</w:t>
            </w:r>
            <w:r w:rsidR="00492476" w:rsidRPr="00E92EEA">
              <w:rPr>
                <w:rFonts w:ascii="Arial" w:hAnsi="Arial" w:cs="Arial"/>
                <w:sz w:val="22"/>
                <w:szCs w:val="20"/>
              </w:rPr>
              <w:t xml:space="preserve">ummer with </w:t>
            </w:r>
            <w:r w:rsidR="00A80FE1" w:rsidRPr="00E92EEA">
              <w:rPr>
                <w:rFonts w:ascii="Arial" w:hAnsi="Arial" w:cs="Arial"/>
                <w:sz w:val="22"/>
                <w:szCs w:val="20"/>
              </w:rPr>
              <w:t xml:space="preserve">the </w:t>
            </w:r>
            <w:r w:rsidR="00492476" w:rsidRPr="00E92EEA">
              <w:rPr>
                <w:rFonts w:ascii="Arial" w:hAnsi="Arial" w:cs="Arial"/>
                <w:sz w:val="22"/>
                <w:szCs w:val="20"/>
              </w:rPr>
              <w:t xml:space="preserve">expectation that she would be a virgin. She had told no one of situation </w:t>
            </w:r>
            <w:r w:rsidR="009D444D" w:rsidRPr="00E92EEA">
              <w:rPr>
                <w:rFonts w:ascii="Arial" w:hAnsi="Arial" w:cs="Arial"/>
                <w:sz w:val="22"/>
                <w:szCs w:val="20"/>
              </w:rPr>
              <w:t xml:space="preserve">previously </w:t>
            </w:r>
            <w:r w:rsidR="00492476" w:rsidRPr="00E92EEA">
              <w:rPr>
                <w:rFonts w:ascii="Arial" w:hAnsi="Arial" w:cs="Arial"/>
                <w:sz w:val="22"/>
                <w:szCs w:val="20"/>
              </w:rPr>
              <w:t xml:space="preserve">because of </w:t>
            </w:r>
            <w:r w:rsidR="009D444D" w:rsidRPr="00E92EEA">
              <w:rPr>
                <w:rFonts w:ascii="Arial" w:hAnsi="Arial" w:cs="Arial"/>
                <w:sz w:val="22"/>
                <w:szCs w:val="20"/>
              </w:rPr>
              <w:t xml:space="preserve">her </w:t>
            </w:r>
            <w:r w:rsidR="00492476" w:rsidRPr="00E92EEA">
              <w:rPr>
                <w:rFonts w:ascii="Arial" w:hAnsi="Arial" w:cs="Arial"/>
                <w:sz w:val="22"/>
                <w:szCs w:val="20"/>
              </w:rPr>
              <w:t xml:space="preserve">fear, embarrassment and shame. </w:t>
            </w:r>
            <w:r w:rsidR="00492476" w:rsidRPr="00E92EEA">
              <w:rPr>
                <w:rFonts w:ascii="Arial" w:hAnsi="Arial" w:cs="Arial"/>
                <w:i/>
                <w:sz w:val="22"/>
                <w:szCs w:val="20"/>
              </w:rPr>
              <w:t xml:space="preserve">An abortion was not possible because she was over the current gestational limit. </w:t>
            </w:r>
            <w:r w:rsidR="002760BA" w:rsidRPr="00E92EEA">
              <w:rPr>
                <w:rFonts w:ascii="Arial" w:hAnsi="Arial" w:cs="Arial"/>
                <w:i/>
                <w:sz w:val="22"/>
                <w:szCs w:val="20"/>
              </w:rPr>
              <w:t>BPAS</w:t>
            </w:r>
            <w:r w:rsidR="00492476" w:rsidRPr="00E92EEA">
              <w:rPr>
                <w:rFonts w:ascii="Arial" w:hAnsi="Arial" w:cs="Arial"/>
                <w:i/>
                <w:sz w:val="22"/>
                <w:szCs w:val="20"/>
              </w:rPr>
              <w:t xml:space="preserve"> </w:t>
            </w:r>
            <w:r w:rsidR="00FB7B55" w:rsidRPr="00E92EEA">
              <w:rPr>
                <w:rFonts w:ascii="Arial" w:hAnsi="Arial" w:cs="Arial"/>
                <w:i/>
                <w:sz w:val="22"/>
                <w:szCs w:val="20"/>
              </w:rPr>
              <w:t>counselors</w:t>
            </w:r>
            <w:r w:rsidR="00492476" w:rsidRPr="00E92EEA">
              <w:rPr>
                <w:rFonts w:ascii="Arial" w:hAnsi="Arial" w:cs="Arial"/>
                <w:i/>
                <w:sz w:val="22"/>
                <w:szCs w:val="20"/>
              </w:rPr>
              <w:t xml:space="preserve"> arranged for her to have help to mediate with her family and potential emergency accommodation</w:t>
            </w:r>
            <w:r w:rsidR="009D444D" w:rsidRPr="00E92EEA">
              <w:rPr>
                <w:rFonts w:ascii="Arial" w:hAnsi="Arial" w:cs="Arial"/>
                <w:i/>
                <w:sz w:val="22"/>
                <w:szCs w:val="20"/>
              </w:rPr>
              <w:t xml:space="preserve"> for her</w:t>
            </w:r>
            <w:r w:rsidR="00492476" w:rsidRPr="00E92EEA">
              <w:rPr>
                <w:rFonts w:ascii="Arial" w:hAnsi="Arial" w:cs="Arial"/>
                <w:i/>
                <w:sz w:val="22"/>
                <w:szCs w:val="20"/>
              </w:rPr>
              <w:t>, should she need it.</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8</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19</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w:t>
            </w:r>
          </w:p>
        </w:tc>
        <w:tc>
          <w:tcPr>
            <w:tcW w:w="6094" w:type="dxa"/>
            <w:shd w:val="clear" w:color="auto" w:fill="auto"/>
          </w:tcPr>
          <w:p w:rsidR="00492476" w:rsidRPr="00E92EEA" w:rsidRDefault="00DE2E15" w:rsidP="00E92EEA">
            <w:pPr>
              <w:jc w:val="both"/>
              <w:rPr>
                <w:rFonts w:ascii="Arial" w:hAnsi="Arial" w:cs="Arial"/>
                <w:sz w:val="22"/>
                <w:szCs w:val="20"/>
              </w:rPr>
            </w:pPr>
            <w:r w:rsidRPr="00E92EEA">
              <w:rPr>
                <w:rFonts w:ascii="Arial" w:hAnsi="Arial" w:cs="Arial"/>
                <w:sz w:val="22"/>
                <w:szCs w:val="20"/>
              </w:rPr>
              <w:t>University student c</w:t>
            </w:r>
            <w:r w:rsidR="00492476" w:rsidRPr="00E92EEA">
              <w:rPr>
                <w:rFonts w:ascii="Arial" w:hAnsi="Arial" w:cs="Arial"/>
                <w:sz w:val="22"/>
                <w:szCs w:val="20"/>
              </w:rPr>
              <w:t xml:space="preserve">ontinued to have </w:t>
            </w:r>
            <w:r w:rsidRPr="00E92EEA">
              <w:rPr>
                <w:rFonts w:ascii="Arial" w:hAnsi="Arial" w:cs="Arial"/>
                <w:sz w:val="22"/>
                <w:szCs w:val="20"/>
              </w:rPr>
              <w:t xml:space="preserve">light monthly bleeds, </w:t>
            </w:r>
            <w:r w:rsidR="00492476" w:rsidRPr="00E92EEA">
              <w:rPr>
                <w:rFonts w:ascii="Arial" w:hAnsi="Arial" w:cs="Arial"/>
                <w:sz w:val="22"/>
                <w:szCs w:val="20"/>
              </w:rPr>
              <w:t xml:space="preserve">so it didn’t occur to her that she could be pregnant. </w:t>
            </w:r>
            <w:r w:rsidRPr="00E92EEA">
              <w:rPr>
                <w:rFonts w:ascii="Arial" w:hAnsi="Arial" w:cs="Arial"/>
                <w:sz w:val="22"/>
                <w:szCs w:val="20"/>
              </w:rPr>
              <w:t xml:space="preserve">She </w:t>
            </w:r>
            <w:r w:rsidR="00492476" w:rsidRPr="00E92EEA">
              <w:rPr>
                <w:rFonts w:ascii="Arial" w:hAnsi="Arial" w:cs="Arial"/>
                <w:sz w:val="22"/>
                <w:szCs w:val="20"/>
              </w:rPr>
              <w:t xml:space="preserve">feels </w:t>
            </w:r>
            <w:r w:rsidRPr="00E92EEA">
              <w:rPr>
                <w:rFonts w:ascii="Arial" w:hAnsi="Arial" w:cs="Arial"/>
                <w:sz w:val="22"/>
                <w:szCs w:val="20"/>
              </w:rPr>
              <w:t xml:space="preserve">completely </w:t>
            </w:r>
            <w:r w:rsidR="00492476" w:rsidRPr="00E92EEA">
              <w:rPr>
                <w:rFonts w:ascii="Arial" w:hAnsi="Arial" w:cs="Arial"/>
                <w:sz w:val="22"/>
                <w:szCs w:val="20"/>
              </w:rPr>
              <w:t xml:space="preserve">unable to cope with a baby. </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9</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19</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 1d</w:t>
            </w:r>
          </w:p>
        </w:tc>
        <w:tc>
          <w:tcPr>
            <w:tcW w:w="6094" w:type="dxa"/>
            <w:shd w:val="clear" w:color="auto" w:fill="auto"/>
          </w:tcPr>
          <w:p w:rsidR="00492476" w:rsidRPr="00E92EEA" w:rsidRDefault="009B4203" w:rsidP="00E92EEA">
            <w:pPr>
              <w:jc w:val="both"/>
              <w:rPr>
                <w:rFonts w:ascii="Arial" w:hAnsi="Arial" w:cs="Arial"/>
                <w:sz w:val="22"/>
                <w:szCs w:val="20"/>
              </w:rPr>
            </w:pPr>
            <w:r w:rsidRPr="00E92EEA">
              <w:rPr>
                <w:rFonts w:ascii="Arial" w:hAnsi="Arial" w:cs="Arial"/>
                <w:sz w:val="22"/>
                <w:szCs w:val="20"/>
              </w:rPr>
              <w:t xml:space="preserve">Teenager </w:t>
            </w:r>
            <w:r w:rsidR="009D444D" w:rsidRPr="00E92EEA">
              <w:rPr>
                <w:rFonts w:ascii="Arial" w:hAnsi="Arial" w:cs="Arial"/>
                <w:sz w:val="22"/>
                <w:szCs w:val="20"/>
              </w:rPr>
              <w:t xml:space="preserve">already </w:t>
            </w:r>
            <w:r w:rsidRPr="00E92EEA">
              <w:rPr>
                <w:rFonts w:ascii="Arial" w:hAnsi="Arial" w:cs="Arial"/>
                <w:sz w:val="22"/>
                <w:szCs w:val="20"/>
              </w:rPr>
              <w:t>h</w:t>
            </w:r>
            <w:r w:rsidR="00492476" w:rsidRPr="00E92EEA">
              <w:rPr>
                <w:rFonts w:ascii="Arial" w:hAnsi="Arial" w:cs="Arial"/>
                <w:sz w:val="22"/>
                <w:szCs w:val="20"/>
              </w:rPr>
              <w:t xml:space="preserve">as </w:t>
            </w:r>
            <w:r w:rsidR="005B59EA" w:rsidRPr="00E92EEA">
              <w:rPr>
                <w:rFonts w:ascii="Arial" w:hAnsi="Arial" w:cs="Arial"/>
                <w:sz w:val="22"/>
                <w:szCs w:val="20"/>
              </w:rPr>
              <w:t xml:space="preserve">a </w:t>
            </w:r>
            <w:r w:rsidR="00492476" w:rsidRPr="00E92EEA">
              <w:rPr>
                <w:rFonts w:ascii="Arial" w:hAnsi="Arial" w:cs="Arial"/>
                <w:sz w:val="22"/>
                <w:szCs w:val="20"/>
              </w:rPr>
              <w:t xml:space="preserve">9 month old baby that is still breast-feeding. Lives with parents and feels unable to cope emotionally or financially with a new baby. Says she suspected she was pregnant, but the two pregnancy tests she </w:t>
            </w:r>
            <w:r w:rsidR="00FB7B55" w:rsidRPr="00E92EEA">
              <w:rPr>
                <w:rFonts w:ascii="Arial" w:hAnsi="Arial" w:cs="Arial"/>
                <w:sz w:val="22"/>
                <w:szCs w:val="20"/>
              </w:rPr>
              <w:t>took were</w:t>
            </w:r>
            <w:r w:rsidR="00492476" w:rsidRPr="00E92EEA">
              <w:rPr>
                <w:rFonts w:ascii="Arial" w:hAnsi="Arial" w:cs="Arial"/>
                <w:sz w:val="22"/>
                <w:szCs w:val="20"/>
              </w:rPr>
              <w:t xml:space="preserve"> negative.</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10</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19</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 3d</w:t>
            </w:r>
          </w:p>
        </w:tc>
        <w:tc>
          <w:tcPr>
            <w:tcW w:w="6094" w:type="dxa"/>
            <w:shd w:val="clear" w:color="auto" w:fill="auto"/>
          </w:tcPr>
          <w:p w:rsidR="00492476" w:rsidRPr="00E92EEA" w:rsidRDefault="00875608" w:rsidP="00E92EEA">
            <w:pPr>
              <w:jc w:val="both"/>
              <w:rPr>
                <w:rFonts w:ascii="Arial" w:hAnsi="Arial" w:cs="Arial"/>
                <w:sz w:val="22"/>
                <w:szCs w:val="20"/>
              </w:rPr>
            </w:pPr>
            <w:r w:rsidRPr="00E92EEA">
              <w:rPr>
                <w:rFonts w:ascii="Arial" w:hAnsi="Arial" w:cs="Arial"/>
                <w:sz w:val="22"/>
                <w:szCs w:val="20"/>
              </w:rPr>
              <w:t>Teenager’s</w:t>
            </w:r>
            <w:r w:rsidR="00492476" w:rsidRPr="00E92EEA">
              <w:rPr>
                <w:rFonts w:ascii="Arial" w:hAnsi="Arial" w:cs="Arial"/>
                <w:sz w:val="22"/>
                <w:szCs w:val="20"/>
              </w:rPr>
              <w:t xml:space="preserve"> periods had always been irregular and she had never had sex without a condom</w:t>
            </w:r>
            <w:r w:rsidR="007A097A" w:rsidRPr="00E92EEA">
              <w:rPr>
                <w:rFonts w:ascii="Arial" w:hAnsi="Arial" w:cs="Arial"/>
                <w:sz w:val="22"/>
                <w:szCs w:val="20"/>
              </w:rPr>
              <w:t>,</w:t>
            </w:r>
            <w:r w:rsidR="00492476" w:rsidRPr="00E92EEA">
              <w:rPr>
                <w:rFonts w:ascii="Arial" w:hAnsi="Arial" w:cs="Arial"/>
                <w:sz w:val="22"/>
                <w:szCs w:val="20"/>
              </w:rPr>
              <w:t xml:space="preserve"> so it took some time for her to suspect </w:t>
            </w:r>
            <w:r w:rsidR="007A097A" w:rsidRPr="00E92EEA">
              <w:rPr>
                <w:rFonts w:ascii="Arial" w:hAnsi="Arial" w:cs="Arial"/>
                <w:sz w:val="22"/>
                <w:szCs w:val="20"/>
              </w:rPr>
              <w:t xml:space="preserve">that </w:t>
            </w:r>
            <w:r w:rsidR="00492476" w:rsidRPr="00E92EEA">
              <w:rPr>
                <w:rFonts w:ascii="Arial" w:hAnsi="Arial" w:cs="Arial"/>
                <w:sz w:val="22"/>
                <w:szCs w:val="20"/>
              </w:rPr>
              <w:t>she was pregnant. She had carried out a home pregnancy test some weeks earlier and went to her GP the next day. It took 3 weeks to get an appointment with the local NHS hospital responsible for her local abortion service. They scanned her at 21</w:t>
            </w:r>
            <w:r w:rsidR="007A097A" w:rsidRPr="00E92EEA">
              <w:rPr>
                <w:rFonts w:ascii="Arial" w:hAnsi="Arial" w:cs="Arial"/>
                <w:sz w:val="22"/>
                <w:szCs w:val="20"/>
              </w:rPr>
              <w:t xml:space="preserve"> </w:t>
            </w:r>
            <w:r w:rsidR="00492476" w:rsidRPr="00E92EEA">
              <w:rPr>
                <w:rFonts w:ascii="Arial" w:hAnsi="Arial" w:cs="Arial"/>
                <w:sz w:val="22"/>
                <w:szCs w:val="20"/>
              </w:rPr>
              <w:t>w</w:t>
            </w:r>
            <w:r w:rsidR="007A097A" w:rsidRPr="00E92EEA">
              <w:rPr>
                <w:rFonts w:ascii="Arial" w:hAnsi="Arial" w:cs="Arial"/>
                <w:sz w:val="22"/>
                <w:szCs w:val="20"/>
              </w:rPr>
              <w:t>eeks and</w:t>
            </w:r>
            <w:r w:rsidR="00492476" w:rsidRPr="00E92EEA">
              <w:rPr>
                <w:rFonts w:ascii="Arial" w:hAnsi="Arial" w:cs="Arial"/>
                <w:sz w:val="22"/>
                <w:szCs w:val="20"/>
              </w:rPr>
              <w:t xml:space="preserve"> 1 day, which was above their own</w:t>
            </w:r>
            <w:r w:rsidRPr="00E92EEA">
              <w:rPr>
                <w:rFonts w:ascii="Arial" w:hAnsi="Arial" w:cs="Arial"/>
                <w:sz w:val="22"/>
                <w:szCs w:val="20"/>
              </w:rPr>
              <w:t xml:space="preserve"> local</w:t>
            </w:r>
            <w:r w:rsidR="00492476" w:rsidRPr="00E92EEA">
              <w:rPr>
                <w:rFonts w:ascii="Arial" w:hAnsi="Arial" w:cs="Arial"/>
                <w:sz w:val="22"/>
                <w:szCs w:val="20"/>
              </w:rPr>
              <w:t xml:space="preserve"> time-limit. She then found out about </w:t>
            </w:r>
            <w:r w:rsidR="002760BA" w:rsidRPr="00E92EEA">
              <w:rPr>
                <w:rFonts w:ascii="Arial" w:hAnsi="Arial" w:cs="Arial"/>
                <w:sz w:val="22"/>
                <w:szCs w:val="20"/>
              </w:rPr>
              <w:t>BPAS</w:t>
            </w:r>
            <w:r w:rsidR="00492476" w:rsidRPr="00E92EEA">
              <w:rPr>
                <w:rFonts w:ascii="Arial" w:hAnsi="Arial" w:cs="Arial"/>
                <w:sz w:val="22"/>
                <w:szCs w:val="20"/>
              </w:rPr>
              <w:t>.</w:t>
            </w:r>
          </w:p>
        </w:tc>
      </w:tr>
    </w:tbl>
    <w:p w:rsidR="00A94E9A" w:rsidRDefault="00A94E9A"/>
    <w:p w:rsidR="00A94E9A" w:rsidRDefault="00A94E9A">
      <w:r>
        <w:br w:type="page"/>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96"/>
        <w:gridCol w:w="1275"/>
        <w:gridCol w:w="6094"/>
      </w:tblGrid>
      <w:tr w:rsidR="00A94E9A" w:rsidRPr="00E92EEA" w:rsidTr="00A94E9A">
        <w:tc>
          <w:tcPr>
            <w:tcW w:w="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lastRenderedPageBreak/>
              <w:t>Client</w:t>
            </w:r>
          </w:p>
        </w:tc>
        <w:tc>
          <w:tcPr>
            <w:tcW w:w="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t>Age of client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t>Gestation</w:t>
            </w:r>
          </w:p>
        </w:tc>
        <w:tc>
          <w:tcPr>
            <w:tcW w:w="6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2"/>
                <w:szCs w:val="20"/>
              </w:rPr>
            </w:pPr>
            <w:r w:rsidRPr="00A94E9A">
              <w:rPr>
                <w:rFonts w:ascii="Arial" w:hAnsi="Arial" w:cs="Arial"/>
                <w:sz w:val="22"/>
                <w:szCs w:val="20"/>
              </w:rPr>
              <w:t>Circumstances</w:t>
            </w:r>
          </w:p>
          <w:p w:rsidR="00A94E9A" w:rsidRPr="00A94E9A" w:rsidRDefault="00A94E9A" w:rsidP="0096170A">
            <w:pPr>
              <w:jc w:val="both"/>
              <w:rPr>
                <w:rFonts w:ascii="Arial" w:hAnsi="Arial" w:cs="Arial"/>
                <w:sz w:val="22"/>
                <w:szCs w:val="20"/>
              </w:rPr>
            </w:pP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11</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20</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w:t>
            </w:r>
          </w:p>
        </w:tc>
        <w:tc>
          <w:tcPr>
            <w:tcW w:w="6094" w:type="dxa"/>
            <w:shd w:val="clear" w:color="auto" w:fill="auto"/>
          </w:tcPr>
          <w:p w:rsidR="00492476" w:rsidRPr="00E92EEA" w:rsidRDefault="006111C1" w:rsidP="00E92EEA">
            <w:pPr>
              <w:jc w:val="both"/>
              <w:rPr>
                <w:rFonts w:ascii="Arial" w:hAnsi="Arial" w:cs="Arial"/>
                <w:sz w:val="22"/>
                <w:szCs w:val="20"/>
              </w:rPr>
            </w:pPr>
            <w:r w:rsidRPr="00E92EEA">
              <w:rPr>
                <w:rFonts w:ascii="Arial" w:hAnsi="Arial" w:cs="Arial"/>
                <w:sz w:val="22"/>
                <w:szCs w:val="20"/>
              </w:rPr>
              <w:t>Woman with very irregular periods o</w:t>
            </w:r>
            <w:r w:rsidR="00492476" w:rsidRPr="00E92EEA">
              <w:rPr>
                <w:rFonts w:ascii="Arial" w:hAnsi="Arial" w:cs="Arial"/>
                <w:sz w:val="22"/>
                <w:szCs w:val="20"/>
              </w:rPr>
              <w:t>nly found out she was pregnant at 19 weeks. GP wrongly told her that an abortion would not be possible at this gesta</w:t>
            </w:r>
            <w:r w:rsidR="007A097A" w:rsidRPr="00E92EEA">
              <w:rPr>
                <w:rFonts w:ascii="Arial" w:hAnsi="Arial" w:cs="Arial"/>
                <w:sz w:val="22"/>
                <w:szCs w:val="20"/>
              </w:rPr>
              <w:t>tion and referred her into ante</w:t>
            </w:r>
            <w:r w:rsidR="00492476" w:rsidRPr="00E92EEA">
              <w:rPr>
                <w:rFonts w:ascii="Arial" w:hAnsi="Arial" w:cs="Arial"/>
                <w:sz w:val="22"/>
                <w:szCs w:val="20"/>
              </w:rPr>
              <w:t xml:space="preserve">natal care. She waited two weeks for an appointment, and was told an abortion would be impossible. Heard about </w:t>
            </w:r>
            <w:r w:rsidR="002760BA" w:rsidRPr="00E92EEA">
              <w:rPr>
                <w:rFonts w:ascii="Arial" w:hAnsi="Arial" w:cs="Arial"/>
                <w:sz w:val="22"/>
                <w:szCs w:val="20"/>
              </w:rPr>
              <w:t>BPAS</w:t>
            </w:r>
            <w:r w:rsidR="00492476" w:rsidRPr="00E92EEA">
              <w:rPr>
                <w:rFonts w:ascii="Arial" w:hAnsi="Arial" w:cs="Arial"/>
                <w:sz w:val="22"/>
                <w:szCs w:val="20"/>
              </w:rPr>
              <w:t xml:space="preserve"> from a friend.</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12</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20</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 1d</w:t>
            </w:r>
          </w:p>
        </w:tc>
        <w:tc>
          <w:tcPr>
            <w:tcW w:w="6094" w:type="dxa"/>
            <w:shd w:val="clear" w:color="auto" w:fill="auto"/>
          </w:tcPr>
          <w:p w:rsidR="00492476" w:rsidRPr="00E92EEA" w:rsidRDefault="00492476" w:rsidP="00E92EEA">
            <w:pPr>
              <w:jc w:val="both"/>
              <w:rPr>
                <w:rFonts w:ascii="Arial" w:hAnsi="Arial" w:cs="Arial"/>
                <w:sz w:val="22"/>
                <w:szCs w:val="20"/>
              </w:rPr>
            </w:pPr>
            <w:r w:rsidRPr="00E92EEA">
              <w:rPr>
                <w:rFonts w:ascii="Arial" w:hAnsi="Arial" w:cs="Arial"/>
                <w:sz w:val="22"/>
                <w:szCs w:val="20"/>
              </w:rPr>
              <w:t>University student being treated for depression. She thought her weight gain and nausea were side-effects of her medication, and went to GP to request a different prescription. GP diagnosed her pregnancy.</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13</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21</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 4d</w:t>
            </w:r>
          </w:p>
        </w:tc>
        <w:tc>
          <w:tcPr>
            <w:tcW w:w="6094" w:type="dxa"/>
            <w:shd w:val="clear" w:color="auto" w:fill="auto"/>
          </w:tcPr>
          <w:p w:rsidR="00492476" w:rsidRPr="00E92EEA" w:rsidRDefault="006A3402" w:rsidP="00E92EEA">
            <w:pPr>
              <w:jc w:val="both"/>
              <w:rPr>
                <w:rFonts w:ascii="Arial" w:hAnsi="Arial" w:cs="Arial"/>
                <w:sz w:val="22"/>
                <w:szCs w:val="20"/>
              </w:rPr>
            </w:pPr>
            <w:r w:rsidRPr="00E92EEA">
              <w:rPr>
                <w:rFonts w:ascii="Arial" w:hAnsi="Arial" w:cs="Arial"/>
                <w:sz w:val="22"/>
                <w:szCs w:val="20"/>
              </w:rPr>
              <w:t>Young woman with an u</w:t>
            </w:r>
            <w:r w:rsidR="00492476" w:rsidRPr="00E92EEA">
              <w:rPr>
                <w:rFonts w:ascii="Arial" w:hAnsi="Arial" w:cs="Arial"/>
                <w:sz w:val="22"/>
                <w:szCs w:val="20"/>
              </w:rPr>
              <w:t>nplanned pregnancy but was going to keep the baby. However, she and her partner have just been served with an eviction notice and they have nowhere to live that would be suitable for a baby.</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14</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 3d</w:t>
            </w:r>
          </w:p>
        </w:tc>
        <w:tc>
          <w:tcPr>
            <w:tcW w:w="6094" w:type="dxa"/>
            <w:shd w:val="clear" w:color="auto" w:fill="auto"/>
          </w:tcPr>
          <w:p w:rsidR="00492476" w:rsidRPr="00E92EEA" w:rsidRDefault="00492476" w:rsidP="00E92EEA">
            <w:pPr>
              <w:jc w:val="both"/>
              <w:rPr>
                <w:rFonts w:ascii="Arial" w:hAnsi="Arial" w:cs="Arial"/>
                <w:sz w:val="22"/>
                <w:szCs w:val="20"/>
              </w:rPr>
            </w:pPr>
            <w:r w:rsidRPr="00E92EEA">
              <w:rPr>
                <w:rFonts w:ascii="Arial" w:hAnsi="Arial" w:cs="Arial"/>
                <w:sz w:val="22"/>
                <w:szCs w:val="20"/>
              </w:rPr>
              <w:t>Single mother with one child. At first had decided to continue the pregnancy, which was unplanned but now thinks she couldn’t cope with two children on her own.</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15</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 5d</w:t>
            </w:r>
          </w:p>
        </w:tc>
        <w:tc>
          <w:tcPr>
            <w:tcW w:w="6094" w:type="dxa"/>
            <w:shd w:val="clear" w:color="auto" w:fill="auto"/>
          </w:tcPr>
          <w:p w:rsidR="00492476" w:rsidRPr="00E92EEA" w:rsidRDefault="00492476" w:rsidP="00E92EEA">
            <w:pPr>
              <w:jc w:val="both"/>
              <w:rPr>
                <w:rFonts w:ascii="Arial" w:hAnsi="Arial" w:cs="Arial"/>
                <w:sz w:val="22"/>
                <w:szCs w:val="20"/>
              </w:rPr>
            </w:pPr>
            <w:r w:rsidRPr="00E92EEA">
              <w:rPr>
                <w:rFonts w:ascii="Arial" w:hAnsi="Arial" w:cs="Arial"/>
                <w:sz w:val="22"/>
                <w:szCs w:val="20"/>
              </w:rPr>
              <w:t>University student</w:t>
            </w:r>
            <w:r w:rsidR="009D444D" w:rsidRPr="00E92EEA">
              <w:rPr>
                <w:rFonts w:ascii="Arial" w:hAnsi="Arial" w:cs="Arial"/>
                <w:sz w:val="22"/>
                <w:szCs w:val="20"/>
              </w:rPr>
              <w:t xml:space="preserve"> h</w:t>
            </w:r>
            <w:r w:rsidRPr="00E92EEA">
              <w:rPr>
                <w:rFonts w:ascii="Arial" w:hAnsi="Arial" w:cs="Arial"/>
                <w:sz w:val="22"/>
                <w:szCs w:val="20"/>
              </w:rPr>
              <w:t xml:space="preserve">ad continued to have monthly bleeds until recently and so had no idea she could be pregnant. Had complicated pre-existing medical condition </w:t>
            </w:r>
            <w:r w:rsidR="00BF2EC0" w:rsidRPr="00E92EEA">
              <w:rPr>
                <w:rFonts w:ascii="Arial" w:hAnsi="Arial" w:cs="Arial"/>
                <w:sz w:val="22"/>
                <w:szCs w:val="20"/>
              </w:rPr>
              <w:t xml:space="preserve">which </w:t>
            </w:r>
            <w:r w:rsidRPr="00E92EEA">
              <w:rPr>
                <w:rFonts w:ascii="Arial" w:hAnsi="Arial" w:cs="Arial"/>
                <w:sz w:val="22"/>
                <w:szCs w:val="20"/>
              </w:rPr>
              <w:t xml:space="preserve">meant </w:t>
            </w:r>
            <w:r w:rsidR="00BF2EC0" w:rsidRPr="00E92EEA">
              <w:rPr>
                <w:rFonts w:ascii="Arial" w:hAnsi="Arial" w:cs="Arial"/>
                <w:sz w:val="22"/>
                <w:szCs w:val="20"/>
              </w:rPr>
              <w:t xml:space="preserve">that </w:t>
            </w:r>
            <w:r w:rsidRPr="00E92EEA">
              <w:rPr>
                <w:rFonts w:ascii="Arial" w:hAnsi="Arial" w:cs="Arial"/>
                <w:sz w:val="22"/>
                <w:szCs w:val="20"/>
              </w:rPr>
              <w:t>it would be unsafe to treat her anywhere other than an NHS hospital, however, none had available appointments. Referred back t</w:t>
            </w:r>
            <w:r w:rsidR="004D1171" w:rsidRPr="00E92EEA">
              <w:rPr>
                <w:rFonts w:ascii="Arial" w:hAnsi="Arial" w:cs="Arial"/>
                <w:sz w:val="22"/>
                <w:szCs w:val="20"/>
              </w:rPr>
              <w:t>o her GP to arrange future ante</w:t>
            </w:r>
            <w:r w:rsidRPr="00E92EEA">
              <w:rPr>
                <w:rFonts w:ascii="Arial" w:hAnsi="Arial" w:cs="Arial"/>
                <w:sz w:val="22"/>
                <w:szCs w:val="20"/>
              </w:rPr>
              <w:t>natal care and adoption.</w:t>
            </w:r>
          </w:p>
        </w:tc>
      </w:tr>
      <w:tr w:rsidR="00492476" w:rsidRPr="00E92EEA" w:rsidTr="00A94E9A">
        <w:tc>
          <w:tcPr>
            <w:tcW w:w="772"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17</w:t>
            </w:r>
          </w:p>
        </w:tc>
        <w:tc>
          <w:tcPr>
            <w:tcW w:w="896"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22</w:t>
            </w:r>
          </w:p>
        </w:tc>
        <w:tc>
          <w:tcPr>
            <w:tcW w:w="1275" w:type="dxa"/>
            <w:shd w:val="clear" w:color="auto" w:fill="auto"/>
          </w:tcPr>
          <w:p w:rsidR="00492476" w:rsidRPr="00E92EEA" w:rsidRDefault="00492476" w:rsidP="00E92EEA">
            <w:pPr>
              <w:jc w:val="both"/>
              <w:rPr>
                <w:rFonts w:ascii="Arial" w:hAnsi="Arial" w:cs="Arial"/>
                <w:sz w:val="20"/>
                <w:szCs w:val="20"/>
              </w:rPr>
            </w:pPr>
            <w:r w:rsidRPr="00E92EEA">
              <w:rPr>
                <w:rFonts w:ascii="Arial" w:hAnsi="Arial" w:cs="Arial"/>
                <w:sz w:val="20"/>
                <w:szCs w:val="20"/>
              </w:rPr>
              <w:t>23w 5d</w:t>
            </w:r>
          </w:p>
        </w:tc>
        <w:tc>
          <w:tcPr>
            <w:tcW w:w="6094" w:type="dxa"/>
            <w:shd w:val="clear" w:color="auto" w:fill="auto"/>
          </w:tcPr>
          <w:p w:rsidR="00492476" w:rsidRPr="00E92EEA" w:rsidRDefault="003D0258" w:rsidP="00E92EEA">
            <w:pPr>
              <w:jc w:val="both"/>
              <w:rPr>
                <w:rFonts w:ascii="Arial" w:hAnsi="Arial" w:cs="Arial"/>
                <w:sz w:val="22"/>
                <w:szCs w:val="20"/>
              </w:rPr>
            </w:pPr>
            <w:r w:rsidRPr="00E92EEA">
              <w:rPr>
                <w:rFonts w:ascii="Arial" w:hAnsi="Arial" w:cs="Arial"/>
                <w:sz w:val="22"/>
                <w:szCs w:val="20"/>
              </w:rPr>
              <w:t>Young woman l</w:t>
            </w:r>
            <w:r w:rsidR="00492476" w:rsidRPr="00E92EEA">
              <w:rPr>
                <w:rFonts w:ascii="Arial" w:hAnsi="Arial" w:cs="Arial"/>
                <w:sz w:val="22"/>
                <w:szCs w:val="20"/>
              </w:rPr>
              <w:t xml:space="preserve">iving at home with </w:t>
            </w:r>
            <w:r w:rsidRPr="00E92EEA">
              <w:rPr>
                <w:rFonts w:ascii="Arial" w:hAnsi="Arial" w:cs="Arial"/>
                <w:sz w:val="22"/>
                <w:szCs w:val="20"/>
              </w:rPr>
              <w:t xml:space="preserve">her </w:t>
            </w:r>
            <w:r w:rsidR="00492476" w:rsidRPr="00E92EEA">
              <w:rPr>
                <w:rFonts w:ascii="Arial" w:hAnsi="Arial" w:cs="Arial"/>
                <w:sz w:val="22"/>
                <w:szCs w:val="20"/>
              </w:rPr>
              <w:t xml:space="preserve">mother. Very ambivalent about whether to proceed with an abortion or not. Had been wrestling with the decision for some time. Partner would support her, whatever her decision. After counseling, decided she would continue the pregnancy and was glad </w:t>
            </w:r>
            <w:r w:rsidR="009F1BE9" w:rsidRPr="00E92EEA">
              <w:rPr>
                <w:rFonts w:ascii="Arial" w:hAnsi="Arial" w:cs="Arial"/>
                <w:sz w:val="22"/>
                <w:szCs w:val="20"/>
              </w:rPr>
              <w:t xml:space="preserve">that </w:t>
            </w:r>
            <w:r w:rsidR="00492476" w:rsidRPr="00E92EEA">
              <w:rPr>
                <w:rFonts w:ascii="Arial" w:hAnsi="Arial" w:cs="Arial"/>
                <w:sz w:val="22"/>
                <w:szCs w:val="20"/>
              </w:rPr>
              <w:t>she had not rushed into a hasty decision.</w:t>
            </w:r>
          </w:p>
        </w:tc>
      </w:tr>
      <w:tr w:rsidR="000522F8" w:rsidRPr="00E92EEA" w:rsidTr="00A94E9A">
        <w:tc>
          <w:tcPr>
            <w:tcW w:w="772"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18</w:t>
            </w:r>
          </w:p>
        </w:tc>
        <w:tc>
          <w:tcPr>
            <w:tcW w:w="896"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w:t>
            </w:r>
          </w:p>
        </w:tc>
        <w:tc>
          <w:tcPr>
            <w:tcW w:w="6094" w:type="dxa"/>
            <w:shd w:val="clear" w:color="auto" w:fill="auto"/>
          </w:tcPr>
          <w:p w:rsidR="000522F8" w:rsidRPr="00E92EEA" w:rsidRDefault="0075013A" w:rsidP="00E92EEA">
            <w:pPr>
              <w:jc w:val="both"/>
              <w:rPr>
                <w:rFonts w:ascii="Arial" w:hAnsi="Arial" w:cs="Arial"/>
                <w:sz w:val="22"/>
                <w:szCs w:val="20"/>
              </w:rPr>
            </w:pPr>
            <w:r w:rsidRPr="00E92EEA">
              <w:rPr>
                <w:rFonts w:ascii="Arial" w:hAnsi="Arial" w:cs="Arial"/>
                <w:sz w:val="22"/>
                <w:szCs w:val="20"/>
              </w:rPr>
              <w:t>University student</w:t>
            </w:r>
            <w:r w:rsidR="00504C7B" w:rsidRPr="00E92EEA">
              <w:rPr>
                <w:rFonts w:ascii="Arial" w:hAnsi="Arial" w:cs="Arial"/>
                <w:sz w:val="22"/>
                <w:szCs w:val="20"/>
              </w:rPr>
              <w:t xml:space="preserve"> r</w:t>
            </w:r>
            <w:r w:rsidR="000522F8" w:rsidRPr="00E92EEA">
              <w:rPr>
                <w:rFonts w:ascii="Arial" w:hAnsi="Arial" w:cs="Arial"/>
                <w:sz w:val="22"/>
                <w:szCs w:val="20"/>
              </w:rPr>
              <w:t xml:space="preserve">ealised she had missed several periods and that, some months back, a condom had split during sex .Tried to “push it out of her mind” and concentrate on her University work. Eventually confided in student support officer who suggested she contact </w:t>
            </w:r>
            <w:r w:rsidR="002760BA" w:rsidRPr="00E92EEA">
              <w:rPr>
                <w:rFonts w:ascii="Arial" w:hAnsi="Arial" w:cs="Arial"/>
                <w:sz w:val="22"/>
                <w:szCs w:val="20"/>
              </w:rPr>
              <w:t>BPAS</w:t>
            </w:r>
            <w:r w:rsidR="000522F8" w:rsidRPr="00E92EEA">
              <w:rPr>
                <w:rFonts w:ascii="Arial" w:hAnsi="Arial" w:cs="Arial"/>
                <w:sz w:val="22"/>
                <w:szCs w:val="20"/>
              </w:rPr>
              <w:t xml:space="preserve">. </w:t>
            </w:r>
          </w:p>
        </w:tc>
      </w:tr>
      <w:tr w:rsidR="000522F8" w:rsidRPr="00E92EEA" w:rsidTr="00A94E9A">
        <w:tc>
          <w:tcPr>
            <w:tcW w:w="772"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19</w:t>
            </w:r>
          </w:p>
        </w:tc>
        <w:tc>
          <w:tcPr>
            <w:tcW w:w="896"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w:t>
            </w:r>
          </w:p>
        </w:tc>
        <w:tc>
          <w:tcPr>
            <w:tcW w:w="6094" w:type="dxa"/>
            <w:shd w:val="clear" w:color="auto" w:fill="auto"/>
          </w:tcPr>
          <w:p w:rsidR="000522F8" w:rsidRPr="00E92EEA" w:rsidRDefault="00253E91" w:rsidP="00E92EEA">
            <w:pPr>
              <w:jc w:val="both"/>
              <w:rPr>
                <w:rFonts w:ascii="Arial" w:hAnsi="Arial" w:cs="Arial"/>
                <w:sz w:val="22"/>
                <w:szCs w:val="20"/>
              </w:rPr>
            </w:pPr>
            <w:r w:rsidRPr="00E92EEA">
              <w:rPr>
                <w:rFonts w:ascii="Arial" w:hAnsi="Arial" w:cs="Arial"/>
                <w:sz w:val="22"/>
                <w:szCs w:val="20"/>
              </w:rPr>
              <w:t>Couple</w:t>
            </w:r>
            <w:r w:rsidR="00CB0A21" w:rsidRPr="00E92EEA">
              <w:rPr>
                <w:rFonts w:ascii="Arial" w:hAnsi="Arial" w:cs="Arial"/>
                <w:sz w:val="22"/>
                <w:szCs w:val="20"/>
              </w:rPr>
              <w:t xml:space="preserve"> a</w:t>
            </w:r>
            <w:r w:rsidR="000522F8" w:rsidRPr="00E92EEA">
              <w:rPr>
                <w:rFonts w:ascii="Arial" w:hAnsi="Arial" w:cs="Arial"/>
                <w:sz w:val="22"/>
                <w:szCs w:val="20"/>
              </w:rPr>
              <w:t xml:space="preserve">lready has two </w:t>
            </w:r>
            <w:r w:rsidR="00032946" w:rsidRPr="00E92EEA">
              <w:rPr>
                <w:rFonts w:ascii="Arial" w:hAnsi="Arial" w:cs="Arial"/>
                <w:sz w:val="22"/>
                <w:szCs w:val="20"/>
              </w:rPr>
              <w:t xml:space="preserve">young </w:t>
            </w:r>
            <w:r w:rsidR="000522F8" w:rsidRPr="00E92EEA">
              <w:rPr>
                <w:rFonts w:ascii="Arial" w:hAnsi="Arial" w:cs="Arial"/>
                <w:sz w:val="22"/>
                <w:szCs w:val="20"/>
              </w:rPr>
              <w:t>children. This was a planned pregnancy. Severe facial abnormalities were detected during a routine ultrasound scan. The request for abortion was made following discussions with the care team attached to the local maternity unit. The plastic surgeon had</w:t>
            </w:r>
            <w:r w:rsidR="006C7525" w:rsidRPr="00E92EEA">
              <w:rPr>
                <w:rFonts w:ascii="Arial" w:hAnsi="Arial" w:cs="Arial"/>
                <w:sz w:val="22"/>
                <w:szCs w:val="20"/>
              </w:rPr>
              <w:t xml:space="preserve"> said</w:t>
            </w:r>
            <w:r w:rsidR="000522F8" w:rsidRPr="00E92EEA">
              <w:rPr>
                <w:rFonts w:ascii="Arial" w:hAnsi="Arial" w:cs="Arial"/>
                <w:sz w:val="22"/>
                <w:szCs w:val="20"/>
              </w:rPr>
              <w:t xml:space="preserve"> that, if the baby were born, it would </w:t>
            </w:r>
            <w:r w:rsidR="006C7525" w:rsidRPr="00E92EEA">
              <w:rPr>
                <w:rFonts w:ascii="Arial" w:hAnsi="Arial" w:cs="Arial"/>
                <w:sz w:val="22"/>
                <w:szCs w:val="20"/>
              </w:rPr>
              <w:t>need to undergo repeated surgeries</w:t>
            </w:r>
            <w:r w:rsidR="000522F8" w:rsidRPr="00E92EEA">
              <w:rPr>
                <w:rFonts w:ascii="Arial" w:hAnsi="Arial" w:cs="Arial"/>
                <w:sz w:val="22"/>
                <w:szCs w:val="20"/>
              </w:rPr>
              <w:t xml:space="preserve"> and face a poor quality of life. The NHS unit was prepared to end the pregnancy</w:t>
            </w:r>
            <w:r w:rsidR="00861FD8" w:rsidRPr="00E92EEA">
              <w:rPr>
                <w:rFonts w:ascii="Arial" w:hAnsi="Arial" w:cs="Arial"/>
                <w:sz w:val="22"/>
                <w:szCs w:val="20"/>
              </w:rPr>
              <w:t>,</w:t>
            </w:r>
            <w:r w:rsidR="000522F8" w:rsidRPr="00E92EEA">
              <w:rPr>
                <w:rFonts w:ascii="Arial" w:hAnsi="Arial" w:cs="Arial"/>
                <w:sz w:val="22"/>
                <w:szCs w:val="20"/>
              </w:rPr>
              <w:t xml:space="preserve"> but had been unable to give </w:t>
            </w:r>
            <w:r w:rsidR="006C7525" w:rsidRPr="00E92EEA">
              <w:rPr>
                <w:rFonts w:ascii="Arial" w:hAnsi="Arial" w:cs="Arial"/>
                <w:sz w:val="22"/>
                <w:szCs w:val="20"/>
              </w:rPr>
              <w:t xml:space="preserve">the woman </w:t>
            </w:r>
            <w:r w:rsidR="000522F8" w:rsidRPr="00E92EEA">
              <w:rPr>
                <w:rFonts w:ascii="Arial" w:hAnsi="Arial" w:cs="Arial"/>
                <w:sz w:val="22"/>
                <w:szCs w:val="20"/>
              </w:rPr>
              <w:t>a date for this. The couple felt they “needed closure” and could not cope with the uncertainty</w:t>
            </w:r>
            <w:r w:rsidR="00861FD8" w:rsidRPr="00E92EEA">
              <w:rPr>
                <w:rFonts w:ascii="Arial" w:hAnsi="Arial" w:cs="Arial"/>
                <w:sz w:val="22"/>
                <w:szCs w:val="20"/>
              </w:rPr>
              <w:t xml:space="preserve"> of waiting</w:t>
            </w:r>
            <w:r w:rsidR="000522F8" w:rsidRPr="00E92EEA">
              <w:rPr>
                <w:rFonts w:ascii="Arial" w:hAnsi="Arial" w:cs="Arial"/>
                <w:sz w:val="22"/>
                <w:szCs w:val="20"/>
              </w:rPr>
              <w:t xml:space="preserve">. They paid privately to attend a </w:t>
            </w:r>
            <w:r w:rsidR="002760BA" w:rsidRPr="00E92EEA">
              <w:rPr>
                <w:rFonts w:ascii="Arial" w:hAnsi="Arial" w:cs="Arial"/>
                <w:sz w:val="22"/>
                <w:szCs w:val="20"/>
              </w:rPr>
              <w:t>BPAS</w:t>
            </w:r>
            <w:r w:rsidR="000522F8" w:rsidRPr="00E92EEA">
              <w:rPr>
                <w:rFonts w:ascii="Arial" w:hAnsi="Arial" w:cs="Arial"/>
                <w:sz w:val="22"/>
                <w:szCs w:val="20"/>
              </w:rPr>
              <w:t xml:space="preserve"> clinic.</w:t>
            </w:r>
          </w:p>
        </w:tc>
      </w:tr>
    </w:tbl>
    <w:p w:rsidR="00A94E9A" w:rsidRDefault="00A94E9A"/>
    <w:p w:rsidR="00A94E9A" w:rsidRDefault="00A94E9A">
      <w:r>
        <w:br w:type="page"/>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7"/>
        <w:gridCol w:w="45"/>
        <w:gridCol w:w="851"/>
        <w:gridCol w:w="1275"/>
        <w:gridCol w:w="33"/>
        <w:gridCol w:w="5886"/>
        <w:gridCol w:w="33"/>
        <w:gridCol w:w="142"/>
      </w:tblGrid>
      <w:tr w:rsidR="00A94E9A" w:rsidRPr="00E92EEA" w:rsidTr="00A94E9A">
        <w:tc>
          <w:tcPr>
            <w:tcW w:w="7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lastRenderedPageBreak/>
              <w:t>Client</w:t>
            </w:r>
          </w:p>
        </w:tc>
        <w:tc>
          <w:tcPr>
            <w:tcW w:w="8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t>Age of client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0"/>
                <w:szCs w:val="20"/>
              </w:rPr>
            </w:pPr>
            <w:r w:rsidRPr="00A94E9A">
              <w:rPr>
                <w:rFonts w:ascii="Arial" w:hAnsi="Arial" w:cs="Arial"/>
                <w:sz w:val="20"/>
                <w:szCs w:val="20"/>
              </w:rPr>
              <w:t>Gestation</w:t>
            </w:r>
          </w:p>
        </w:tc>
        <w:tc>
          <w:tcPr>
            <w:tcW w:w="60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E9A" w:rsidRPr="00A94E9A" w:rsidRDefault="00A94E9A" w:rsidP="0096170A">
            <w:pPr>
              <w:jc w:val="both"/>
              <w:rPr>
                <w:rFonts w:ascii="Arial" w:hAnsi="Arial" w:cs="Arial"/>
                <w:sz w:val="22"/>
                <w:szCs w:val="20"/>
              </w:rPr>
            </w:pPr>
            <w:r w:rsidRPr="00A94E9A">
              <w:rPr>
                <w:rFonts w:ascii="Arial" w:hAnsi="Arial" w:cs="Arial"/>
                <w:sz w:val="22"/>
                <w:szCs w:val="20"/>
              </w:rPr>
              <w:t>Circumstances</w:t>
            </w:r>
          </w:p>
          <w:p w:rsidR="00A94E9A" w:rsidRPr="00A94E9A" w:rsidRDefault="00A94E9A" w:rsidP="0096170A">
            <w:pPr>
              <w:jc w:val="both"/>
              <w:rPr>
                <w:rFonts w:ascii="Arial" w:hAnsi="Arial" w:cs="Arial"/>
                <w:sz w:val="22"/>
                <w:szCs w:val="20"/>
              </w:rPr>
            </w:pPr>
          </w:p>
        </w:tc>
      </w:tr>
      <w:tr w:rsidR="000522F8" w:rsidRPr="00E92EEA" w:rsidTr="00A94E9A">
        <w:tc>
          <w:tcPr>
            <w:tcW w:w="772"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20</w:t>
            </w:r>
          </w:p>
        </w:tc>
        <w:tc>
          <w:tcPr>
            <w:tcW w:w="896"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 3d</w:t>
            </w:r>
          </w:p>
        </w:tc>
        <w:tc>
          <w:tcPr>
            <w:tcW w:w="6094" w:type="dxa"/>
            <w:gridSpan w:val="4"/>
            <w:shd w:val="clear" w:color="auto" w:fill="auto"/>
          </w:tcPr>
          <w:p w:rsidR="000522F8" w:rsidRPr="00E92EEA" w:rsidRDefault="000F09AE" w:rsidP="00E92EEA">
            <w:pPr>
              <w:jc w:val="both"/>
              <w:rPr>
                <w:rFonts w:ascii="Arial" w:hAnsi="Arial" w:cs="Arial"/>
                <w:sz w:val="22"/>
                <w:szCs w:val="20"/>
              </w:rPr>
            </w:pPr>
            <w:r w:rsidRPr="00E92EEA">
              <w:rPr>
                <w:rFonts w:ascii="Arial" w:hAnsi="Arial" w:cs="Arial"/>
                <w:sz w:val="22"/>
                <w:szCs w:val="20"/>
              </w:rPr>
              <w:t>Woman c</w:t>
            </w:r>
            <w:r w:rsidR="000522F8" w:rsidRPr="00E92EEA">
              <w:rPr>
                <w:rFonts w:ascii="Arial" w:hAnsi="Arial" w:cs="Arial"/>
                <w:sz w:val="22"/>
                <w:szCs w:val="20"/>
              </w:rPr>
              <w:t xml:space="preserve">ame to </w:t>
            </w:r>
            <w:smartTag w:uri="urn:schemas-microsoft-com:office:smarttags" w:element="country-region">
              <w:r w:rsidR="000522F8" w:rsidRPr="00E92EEA">
                <w:rPr>
                  <w:rFonts w:ascii="Arial" w:hAnsi="Arial" w:cs="Arial"/>
                  <w:sz w:val="22"/>
                  <w:szCs w:val="20"/>
                </w:rPr>
                <w:t>Britain</w:t>
              </w:r>
            </w:smartTag>
            <w:r w:rsidR="000522F8" w:rsidRPr="00E92EEA">
              <w:rPr>
                <w:rFonts w:ascii="Arial" w:hAnsi="Arial" w:cs="Arial"/>
                <w:sz w:val="22"/>
                <w:szCs w:val="20"/>
              </w:rPr>
              <w:t xml:space="preserve"> as a refugee from </w:t>
            </w:r>
            <w:smartTag w:uri="urn:schemas-microsoft-com:office:smarttags" w:element="place">
              <w:r w:rsidR="000522F8" w:rsidRPr="00E92EEA">
                <w:rPr>
                  <w:rFonts w:ascii="Arial" w:hAnsi="Arial" w:cs="Arial"/>
                  <w:sz w:val="22"/>
                  <w:szCs w:val="20"/>
                </w:rPr>
                <w:t>East Asia</w:t>
              </w:r>
            </w:smartTag>
            <w:r w:rsidR="000522F8" w:rsidRPr="00E92EEA">
              <w:rPr>
                <w:rFonts w:ascii="Arial" w:hAnsi="Arial" w:cs="Arial"/>
                <w:sz w:val="22"/>
                <w:szCs w:val="20"/>
              </w:rPr>
              <w:t xml:space="preserve"> with her husband who has now left her. </w:t>
            </w:r>
            <w:r w:rsidR="00251437" w:rsidRPr="00E92EEA">
              <w:rPr>
                <w:rFonts w:ascii="Arial" w:hAnsi="Arial" w:cs="Arial"/>
                <w:sz w:val="22"/>
                <w:szCs w:val="20"/>
              </w:rPr>
              <w:t>She i</w:t>
            </w:r>
            <w:r w:rsidR="000522F8" w:rsidRPr="00E92EEA">
              <w:rPr>
                <w:rFonts w:ascii="Arial" w:hAnsi="Arial" w:cs="Arial"/>
                <w:sz w:val="22"/>
                <w:szCs w:val="20"/>
              </w:rPr>
              <w:t xml:space="preserve">s living </w:t>
            </w:r>
            <w:r w:rsidR="00251437" w:rsidRPr="00E92EEA">
              <w:rPr>
                <w:rFonts w:ascii="Arial" w:hAnsi="Arial" w:cs="Arial"/>
                <w:sz w:val="22"/>
                <w:szCs w:val="20"/>
              </w:rPr>
              <w:t xml:space="preserve">alone </w:t>
            </w:r>
            <w:r w:rsidR="000522F8" w:rsidRPr="00E92EEA">
              <w:rPr>
                <w:rFonts w:ascii="Arial" w:hAnsi="Arial" w:cs="Arial"/>
                <w:sz w:val="22"/>
                <w:szCs w:val="20"/>
              </w:rPr>
              <w:t xml:space="preserve">in hostel accommodation. </w:t>
            </w:r>
            <w:r w:rsidR="00B42881" w:rsidRPr="00E92EEA">
              <w:rPr>
                <w:rFonts w:ascii="Arial" w:hAnsi="Arial" w:cs="Arial"/>
                <w:sz w:val="22"/>
                <w:szCs w:val="20"/>
              </w:rPr>
              <w:t>This lady s</w:t>
            </w:r>
            <w:r w:rsidR="000522F8" w:rsidRPr="00E92EEA">
              <w:rPr>
                <w:rFonts w:ascii="Arial" w:hAnsi="Arial" w:cs="Arial"/>
                <w:sz w:val="22"/>
                <w:szCs w:val="20"/>
              </w:rPr>
              <w:t>peaks no English</w:t>
            </w:r>
            <w:r w:rsidR="00B42881" w:rsidRPr="00E92EEA">
              <w:rPr>
                <w:rFonts w:ascii="Arial" w:hAnsi="Arial" w:cs="Arial"/>
                <w:sz w:val="22"/>
                <w:szCs w:val="20"/>
              </w:rPr>
              <w:t xml:space="preserve"> and d</w:t>
            </w:r>
            <w:r w:rsidR="003D4AA6" w:rsidRPr="00E92EEA">
              <w:rPr>
                <w:rFonts w:ascii="Arial" w:hAnsi="Arial" w:cs="Arial"/>
                <w:sz w:val="22"/>
                <w:szCs w:val="20"/>
              </w:rPr>
              <w:t>idn’t know where to get help. She f</w:t>
            </w:r>
            <w:r w:rsidR="000522F8" w:rsidRPr="00E92EEA">
              <w:rPr>
                <w:rFonts w:ascii="Arial" w:hAnsi="Arial" w:cs="Arial"/>
                <w:sz w:val="22"/>
                <w:szCs w:val="20"/>
              </w:rPr>
              <w:t>eels unable to cope with a baby.</w:t>
            </w:r>
          </w:p>
        </w:tc>
      </w:tr>
      <w:tr w:rsidR="000522F8" w:rsidRPr="00E92EEA" w:rsidTr="00A94E9A">
        <w:tc>
          <w:tcPr>
            <w:tcW w:w="772"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21</w:t>
            </w:r>
          </w:p>
        </w:tc>
        <w:tc>
          <w:tcPr>
            <w:tcW w:w="896"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w:t>
            </w:r>
          </w:p>
        </w:tc>
        <w:tc>
          <w:tcPr>
            <w:tcW w:w="6094" w:type="dxa"/>
            <w:gridSpan w:val="4"/>
            <w:shd w:val="clear" w:color="auto" w:fill="auto"/>
          </w:tcPr>
          <w:p w:rsidR="000522F8" w:rsidRPr="00E92EEA" w:rsidRDefault="008767D7" w:rsidP="00E92EEA">
            <w:pPr>
              <w:jc w:val="both"/>
              <w:rPr>
                <w:rFonts w:ascii="Arial" w:hAnsi="Arial" w:cs="Arial"/>
                <w:sz w:val="22"/>
                <w:szCs w:val="20"/>
              </w:rPr>
            </w:pPr>
            <w:r w:rsidRPr="00E92EEA">
              <w:rPr>
                <w:rFonts w:ascii="Arial" w:hAnsi="Arial" w:cs="Arial"/>
                <w:sz w:val="22"/>
                <w:szCs w:val="20"/>
              </w:rPr>
              <w:t>Mother with</w:t>
            </w:r>
            <w:r w:rsidR="000522F8" w:rsidRPr="00E92EEA">
              <w:rPr>
                <w:rFonts w:ascii="Arial" w:hAnsi="Arial" w:cs="Arial"/>
                <w:sz w:val="22"/>
                <w:szCs w:val="20"/>
              </w:rPr>
              <w:t xml:space="preserve"> </w:t>
            </w:r>
            <w:r w:rsidR="003B1A4D" w:rsidRPr="00E92EEA">
              <w:rPr>
                <w:rFonts w:ascii="Arial" w:hAnsi="Arial" w:cs="Arial"/>
                <w:sz w:val="22"/>
                <w:szCs w:val="20"/>
              </w:rPr>
              <w:t>two</w:t>
            </w:r>
            <w:r w:rsidRPr="00E92EEA">
              <w:rPr>
                <w:rFonts w:ascii="Arial" w:hAnsi="Arial" w:cs="Arial"/>
                <w:sz w:val="22"/>
                <w:szCs w:val="20"/>
              </w:rPr>
              <w:t xml:space="preserve"> children who</w:t>
            </w:r>
            <w:r w:rsidR="000522F8" w:rsidRPr="00E92EEA">
              <w:rPr>
                <w:rFonts w:ascii="Arial" w:hAnsi="Arial" w:cs="Arial"/>
                <w:sz w:val="22"/>
                <w:szCs w:val="20"/>
              </w:rPr>
              <w:t xml:space="preserve"> feels she just can’t cope with a third. Delayed because she found the decision “really hard to make”.</w:t>
            </w:r>
          </w:p>
        </w:tc>
      </w:tr>
      <w:tr w:rsidR="000522F8" w:rsidRPr="00E92EEA" w:rsidTr="00A94E9A">
        <w:tc>
          <w:tcPr>
            <w:tcW w:w="772"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t>
            </w:r>
          </w:p>
        </w:tc>
        <w:tc>
          <w:tcPr>
            <w:tcW w:w="896"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w:t>
            </w:r>
          </w:p>
        </w:tc>
        <w:tc>
          <w:tcPr>
            <w:tcW w:w="6094" w:type="dxa"/>
            <w:gridSpan w:val="4"/>
            <w:shd w:val="clear" w:color="auto" w:fill="auto"/>
          </w:tcPr>
          <w:p w:rsidR="000522F8" w:rsidRPr="00E92EEA" w:rsidRDefault="000F339A" w:rsidP="00E92EEA">
            <w:pPr>
              <w:jc w:val="both"/>
              <w:rPr>
                <w:rFonts w:ascii="Arial" w:hAnsi="Arial" w:cs="Arial"/>
                <w:sz w:val="22"/>
                <w:szCs w:val="20"/>
              </w:rPr>
            </w:pPr>
            <w:r w:rsidRPr="00E92EEA">
              <w:rPr>
                <w:rFonts w:ascii="Arial" w:hAnsi="Arial" w:cs="Arial"/>
                <w:sz w:val="22"/>
                <w:szCs w:val="20"/>
              </w:rPr>
              <w:t xml:space="preserve">Mother of a </w:t>
            </w:r>
            <w:r w:rsidR="00486C5A" w:rsidRPr="00E92EEA">
              <w:rPr>
                <w:rFonts w:ascii="Arial" w:hAnsi="Arial" w:cs="Arial"/>
                <w:sz w:val="22"/>
                <w:szCs w:val="20"/>
              </w:rPr>
              <w:t>one</w:t>
            </w:r>
            <w:r w:rsidR="000522F8" w:rsidRPr="00E92EEA">
              <w:rPr>
                <w:rFonts w:ascii="Arial" w:hAnsi="Arial" w:cs="Arial"/>
                <w:sz w:val="22"/>
                <w:szCs w:val="20"/>
              </w:rPr>
              <w:t xml:space="preserve"> year old child with longstanding partner. Planned to continue this pregnancy</w:t>
            </w:r>
            <w:r w:rsidR="00504C7B" w:rsidRPr="00E92EEA">
              <w:rPr>
                <w:rFonts w:ascii="Arial" w:hAnsi="Arial" w:cs="Arial"/>
                <w:sz w:val="22"/>
                <w:szCs w:val="20"/>
              </w:rPr>
              <w:t>,</w:t>
            </w:r>
            <w:r w:rsidR="000522F8" w:rsidRPr="00E92EEA">
              <w:rPr>
                <w:rFonts w:ascii="Arial" w:hAnsi="Arial" w:cs="Arial"/>
                <w:sz w:val="22"/>
                <w:szCs w:val="20"/>
              </w:rPr>
              <w:t xml:space="preserve"> but her relationship broke down and she feels unable to cope with two small children on her own. She feels she now needs to keep her job to support her existing child and tha</w:t>
            </w:r>
            <w:r w:rsidR="00486C5A" w:rsidRPr="00E92EEA">
              <w:rPr>
                <w:rFonts w:ascii="Arial" w:hAnsi="Arial" w:cs="Arial"/>
                <w:sz w:val="22"/>
                <w:szCs w:val="20"/>
              </w:rPr>
              <w:t>t tha</w:t>
            </w:r>
            <w:r w:rsidR="000522F8" w:rsidRPr="00E92EEA">
              <w:rPr>
                <w:rFonts w:ascii="Arial" w:hAnsi="Arial" w:cs="Arial"/>
                <w:sz w:val="22"/>
                <w:szCs w:val="20"/>
              </w:rPr>
              <w:t>t would not be possible with another baby.</w:t>
            </w:r>
          </w:p>
        </w:tc>
      </w:tr>
      <w:tr w:rsidR="000522F8" w:rsidRPr="00E92EEA" w:rsidTr="00A94E9A">
        <w:tc>
          <w:tcPr>
            <w:tcW w:w="772"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896"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25w</w:t>
            </w:r>
          </w:p>
        </w:tc>
        <w:tc>
          <w:tcPr>
            <w:tcW w:w="6094" w:type="dxa"/>
            <w:gridSpan w:val="4"/>
            <w:shd w:val="clear" w:color="auto" w:fill="auto"/>
          </w:tcPr>
          <w:p w:rsidR="000522F8" w:rsidRPr="00E92EEA" w:rsidRDefault="004B425C" w:rsidP="00E92EEA">
            <w:pPr>
              <w:jc w:val="both"/>
              <w:rPr>
                <w:rFonts w:ascii="Arial" w:hAnsi="Arial" w:cs="Arial"/>
                <w:sz w:val="22"/>
                <w:szCs w:val="20"/>
              </w:rPr>
            </w:pPr>
            <w:r w:rsidRPr="00E92EEA">
              <w:rPr>
                <w:rFonts w:ascii="Arial" w:hAnsi="Arial" w:cs="Arial"/>
                <w:sz w:val="22"/>
                <w:szCs w:val="20"/>
              </w:rPr>
              <w:t>Woman k</w:t>
            </w:r>
            <w:r w:rsidR="000522F8" w:rsidRPr="00E92EEA">
              <w:rPr>
                <w:rFonts w:ascii="Arial" w:hAnsi="Arial" w:cs="Arial"/>
                <w:sz w:val="22"/>
                <w:szCs w:val="20"/>
              </w:rPr>
              <w:t>new she had not had period “for months” but “stuck [her] head in the sand” for some time before going to GP. Was not aware that there was a legal time limit on abortion so didn’t feel the need to act</w:t>
            </w:r>
            <w:r w:rsidRPr="00E92EEA">
              <w:rPr>
                <w:rFonts w:ascii="Arial" w:hAnsi="Arial" w:cs="Arial"/>
                <w:sz w:val="22"/>
                <w:szCs w:val="20"/>
              </w:rPr>
              <w:t>,</w:t>
            </w:r>
            <w:r w:rsidR="000522F8" w:rsidRPr="00E92EEA">
              <w:rPr>
                <w:rFonts w:ascii="Arial" w:hAnsi="Arial" w:cs="Arial"/>
                <w:sz w:val="22"/>
                <w:szCs w:val="20"/>
              </w:rPr>
              <w:t xml:space="preserve"> although she knew she could not cope with a new baby and </w:t>
            </w:r>
            <w:r w:rsidRPr="00E92EEA">
              <w:rPr>
                <w:rFonts w:ascii="Arial" w:hAnsi="Arial" w:cs="Arial"/>
                <w:sz w:val="22"/>
                <w:szCs w:val="20"/>
              </w:rPr>
              <w:t xml:space="preserve">also </w:t>
            </w:r>
            <w:r w:rsidR="000522F8" w:rsidRPr="00E92EEA">
              <w:rPr>
                <w:rFonts w:ascii="Arial" w:hAnsi="Arial" w:cs="Arial"/>
                <w:sz w:val="22"/>
                <w:szCs w:val="20"/>
              </w:rPr>
              <w:t xml:space="preserve">keep up the payments on her house. </w:t>
            </w:r>
            <w:r w:rsidR="000522F8" w:rsidRPr="00E92EEA">
              <w:rPr>
                <w:rFonts w:ascii="Arial" w:hAnsi="Arial" w:cs="Arial"/>
                <w:i/>
                <w:iCs/>
                <w:sz w:val="22"/>
                <w:szCs w:val="20"/>
              </w:rPr>
              <w:t>Because she was over the current legal gestational limit there was no option but to refer her back to her GP to arrange ante-natal care.</w:t>
            </w:r>
          </w:p>
        </w:tc>
      </w:tr>
      <w:tr w:rsidR="000522F8" w:rsidRPr="00E92EEA" w:rsidTr="00A94E9A">
        <w:tc>
          <w:tcPr>
            <w:tcW w:w="772"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24</w:t>
            </w:r>
          </w:p>
        </w:tc>
        <w:tc>
          <w:tcPr>
            <w:tcW w:w="896"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24</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 1d</w:t>
            </w:r>
          </w:p>
        </w:tc>
        <w:tc>
          <w:tcPr>
            <w:tcW w:w="6094" w:type="dxa"/>
            <w:gridSpan w:val="4"/>
            <w:shd w:val="clear" w:color="auto" w:fill="auto"/>
          </w:tcPr>
          <w:p w:rsidR="000522F8" w:rsidRPr="00E92EEA" w:rsidRDefault="00A55044" w:rsidP="00E92EEA">
            <w:pPr>
              <w:jc w:val="both"/>
              <w:rPr>
                <w:rFonts w:ascii="Arial" w:hAnsi="Arial" w:cs="Arial"/>
                <w:sz w:val="22"/>
                <w:szCs w:val="20"/>
              </w:rPr>
            </w:pPr>
            <w:r w:rsidRPr="00E92EEA">
              <w:rPr>
                <w:rFonts w:ascii="Arial" w:hAnsi="Arial" w:cs="Arial"/>
                <w:sz w:val="22"/>
                <w:szCs w:val="20"/>
              </w:rPr>
              <w:t>This mother h</w:t>
            </w:r>
            <w:r w:rsidR="00BF232E" w:rsidRPr="00E92EEA">
              <w:rPr>
                <w:rFonts w:ascii="Arial" w:hAnsi="Arial" w:cs="Arial"/>
                <w:sz w:val="22"/>
                <w:szCs w:val="20"/>
              </w:rPr>
              <w:t>as two</w:t>
            </w:r>
            <w:r w:rsidR="000522F8" w:rsidRPr="00E92EEA">
              <w:rPr>
                <w:rFonts w:ascii="Arial" w:hAnsi="Arial" w:cs="Arial"/>
                <w:sz w:val="22"/>
                <w:szCs w:val="20"/>
              </w:rPr>
              <w:t xml:space="preserve"> daughters, under </w:t>
            </w:r>
            <w:r w:rsidR="004B425C" w:rsidRPr="00E92EEA">
              <w:rPr>
                <w:rFonts w:ascii="Arial" w:hAnsi="Arial" w:cs="Arial"/>
                <w:sz w:val="22"/>
                <w:szCs w:val="20"/>
              </w:rPr>
              <w:t>five</w:t>
            </w:r>
            <w:r w:rsidR="000522F8" w:rsidRPr="00E92EEA">
              <w:rPr>
                <w:rFonts w:ascii="Arial" w:hAnsi="Arial" w:cs="Arial"/>
                <w:sz w:val="22"/>
                <w:szCs w:val="20"/>
              </w:rPr>
              <w:t xml:space="preserve"> years</w:t>
            </w:r>
            <w:r w:rsidR="004B425C" w:rsidRPr="00E92EEA">
              <w:rPr>
                <w:rFonts w:ascii="Arial" w:hAnsi="Arial" w:cs="Arial"/>
                <w:sz w:val="22"/>
                <w:szCs w:val="20"/>
              </w:rPr>
              <w:t xml:space="preserve"> old</w:t>
            </w:r>
            <w:r w:rsidR="000522F8" w:rsidRPr="00E92EEA">
              <w:rPr>
                <w:rFonts w:ascii="Arial" w:hAnsi="Arial" w:cs="Arial"/>
                <w:sz w:val="22"/>
                <w:szCs w:val="20"/>
              </w:rPr>
              <w:t xml:space="preserve">, from a previous marriage. This pregnancy was unplanned but her current partner </w:t>
            </w:r>
            <w:r w:rsidR="004B425C" w:rsidRPr="00E92EEA">
              <w:rPr>
                <w:rFonts w:ascii="Arial" w:hAnsi="Arial" w:cs="Arial"/>
                <w:sz w:val="22"/>
                <w:szCs w:val="20"/>
              </w:rPr>
              <w:t xml:space="preserve">had </w:t>
            </w:r>
            <w:r w:rsidR="000522F8" w:rsidRPr="00E92EEA">
              <w:rPr>
                <w:rFonts w:ascii="Arial" w:hAnsi="Arial" w:cs="Arial"/>
                <w:sz w:val="22"/>
                <w:szCs w:val="20"/>
              </w:rPr>
              <w:t>persuaded her to continue. She then found out that he was abusing her daughters. When she contacted the police</w:t>
            </w:r>
            <w:r w:rsidR="00084AC4" w:rsidRPr="00E92EEA">
              <w:rPr>
                <w:rFonts w:ascii="Arial" w:hAnsi="Arial" w:cs="Arial"/>
                <w:sz w:val="22"/>
                <w:szCs w:val="20"/>
              </w:rPr>
              <w:t xml:space="preserve"> to report him</w:t>
            </w:r>
            <w:r w:rsidR="000522F8" w:rsidRPr="00E92EEA">
              <w:rPr>
                <w:rFonts w:ascii="Arial" w:hAnsi="Arial" w:cs="Arial"/>
                <w:sz w:val="22"/>
                <w:szCs w:val="20"/>
              </w:rPr>
              <w:t>, he absconded.</w:t>
            </w:r>
          </w:p>
        </w:tc>
      </w:tr>
      <w:tr w:rsidR="000522F8" w:rsidRPr="00E92EEA" w:rsidTr="00A94E9A">
        <w:trPr>
          <w:gridAfter w:val="2"/>
          <w:wAfter w:w="175" w:type="dxa"/>
        </w:trPr>
        <w:tc>
          <w:tcPr>
            <w:tcW w:w="6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25</w:t>
            </w:r>
          </w:p>
        </w:tc>
        <w:tc>
          <w:tcPr>
            <w:tcW w:w="993"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24</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26w 2d</w:t>
            </w:r>
          </w:p>
        </w:tc>
        <w:tc>
          <w:tcPr>
            <w:tcW w:w="5919" w:type="dxa"/>
            <w:gridSpan w:val="2"/>
            <w:shd w:val="clear" w:color="auto" w:fill="auto"/>
          </w:tcPr>
          <w:p w:rsidR="000522F8" w:rsidRPr="00E92EEA" w:rsidRDefault="003418DB" w:rsidP="00E92EEA">
            <w:pPr>
              <w:jc w:val="both"/>
              <w:rPr>
                <w:rFonts w:ascii="Arial" w:hAnsi="Arial" w:cs="Arial"/>
                <w:sz w:val="22"/>
                <w:szCs w:val="20"/>
              </w:rPr>
            </w:pPr>
            <w:r w:rsidRPr="00E92EEA">
              <w:rPr>
                <w:rFonts w:ascii="Arial" w:hAnsi="Arial" w:cs="Arial"/>
                <w:sz w:val="22"/>
                <w:szCs w:val="20"/>
              </w:rPr>
              <w:t>Woman h</w:t>
            </w:r>
            <w:r w:rsidR="000522F8" w:rsidRPr="00E92EEA">
              <w:rPr>
                <w:rFonts w:ascii="Arial" w:hAnsi="Arial" w:cs="Arial"/>
                <w:sz w:val="22"/>
                <w:szCs w:val="20"/>
              </w:rPr>
              <w:t xml:space="preserve">ad continued to have period-like bleeds until recently and so had no idea she could be pregnant. </w:t>
            </w:r>
            <w:r w:rsidR="000522F8" w:rsidRPr="00E92EEA">
              <w:rPr>
                <w:rFonts w:ascii="Arial" w:hAnsi="Arial" w:cs="Arial"/>
                <w:i/>
                <w:iCs/>
                <w:sz w:val="22"/>
                <w:szCs w:val="20"/>
              </w:rPr>
              <w:t>Because she was over the current legal gestational limit there was no option but to refer her back to her GP to arrange future ante-natal care.</w:t>
            </w:r>
          </w:p>
        </w:tc>
      </w:tr>
      <w:tr w:rsidR="000522F8" w:rsidRPr="00E92EEA" w:rsidTr="00A94E9A">
        <w:trPr>
          <w:gridAfter w:val="1"/>
          <w:wAfter w:w="142" w:type="dxa"/>
        </w:trPr>
        <w:tc>
          <w:tcPr>
            <w:tcW w:w="6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26</w:t>
            </w:r>
          </w:p>
        </w:tc>
        <w:tc>
          <w:tcPr>
            <w:tcW w:w="993"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25</w:t>
            </w:r>
          </w:p>
        </w:tc>
        <w:tc>
          <w:tcPr>
            <w:tcW w:w="1308"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 5d</w:t>
            </w:r>
          </w:p>
        </w:tc>
        <w:tc>
          <w:tcPr>
            <w:tcW w:w="5919" w:type="dxa"/>
            <w:gridSpan w:val="2"/>
            <w:shd w:val="clear" w:color="auto" w:fill="auto"/>
          </w:tcPr>
          <w:p w:rsidR="000522F8" w:rsidRPr="00E92EEA" w:rsidRDefault="003418DB" w:rsidP="00E92EEA">
            <w:pPr>
              <w:jc w:val="both"/>
              <w:rPr>
                <w:rFonts w:ascii="Arial" w:hAnsi="Arial" w:cs="Arial"/>
                <w:sz w:val="22"/>
                <w:szCs w:val="20"/>
              </w:rPr>
            </w:pPr>
            <w:r w:rsidRPr="00E92EEA">
              <w:rPr>
                <w:rFonts w:ascii="Arial" w:hAnsi="Arial" w:cs="Arial"/>
                <w:sz w:val="22"/>
                <w:szCs w:val="20"/>
              </w:rPr>
              <w:t>Mother a</w:t>
            </w:r>
            <w:r w:rsidR="000522F8" w:rsidRPr="00E92EEA">
              <w:rPr>
                <w:rFonts w:ascii="Arial" w:hAnsi="Arial" w:cs="Arial"/>
                <w:sz w:val="22"/>
                <w:szCs w:val="20"/>
              </w:rPr>
              <w:t xml:space="preserve">lready has </w:t>
            </w:r>
            <w:r w:rsidR="00BF232E" w:rsidRPr="00E92EEA">
              <w:rPr>
                <w:rFonts w:ascii="Arial" w:hAnsi="Arial" w:cs="Arial"/>
                <w:sz w:val="22"/>
                <w:szCs w:val="20"/>
              </w:rPr>
              <w:t>four</w:t>
            </w:r>
            <w:r w:rsidR="000522F8" w:rsidRPr="00E92EEA">
              <w:rPr>
                <w:rFonts w:ascii="Arial" w:hAnsi="Arial" w:cs="Arial"/>
                <w:sz w:val="22"/>
                <w:szCs w:val="20"/>
              </w:rPr>
              <w:t xml:space="preserve"> young children. Had monthly bleeds throughout the pregnancy and so didn’t </w:t>
            </w:r>
            <w:r w:rsidR="002760BA" w:rsidRPr="00E92EEA">
              <w:rPr>
                <w:rFonts w:ascii="Arial" w:hAnsi="Arial" w:cs="Arial"/>
                <w:sz w:val="22"/>
                <w:szCs w:val="20"/>
              </w:rPr>
              <w:t>realise</w:t>
            </w:r>
            <w:r w:rsidR="000522F8" w:rsidRPr="00E92EEA">
              <w:rPr>
                <w:rFonts w:ascii="Arial" w:hAnsi="Arial" w:cs="Arial"/>
                <w:sz w:val="22"/>
                <w:szCs w:val="20"/>
              </w:rPr>
              <w:t xml:space="preserve"> she was pregnant. Went to GP when she started to feel fetal movement. GP told her, incorrectly, that she was 14 weeks p</w:t>
            </w:r>
            <w:r w:rsidRPr="00E92EEA">
              <w:rPr>
                <w:rFonts w:ascii="Arial" w:hAnsi="Arial" w:cs="Arial"/>
                <w:sz w:val="22"/>
                <w:szCs w:val="20"/>
              </w:rPr>
              <w:t>regnant and so she didn’t realis</w:t>
            </w:r>
            <w:r w:rsidR="000522F8" w:rsidRPr="00E92EEA">
              <w:rPr>
                <w:rFonts w:ascii="Arial" w:hAnsi="Arial" w:cs="Arial"/>
                <w:sz w:val="22"/>
                <w:szCs w:val="20"/>
              </w:rPr>
              <w:t xml:space="preserve">e the urgency of her situation. </w:t>
            </w:r>
            <w:r w:rsidR="000522F8" w:rsidRPr="00E92EEA">
              <w:rPr>
                <w:rFonts w:ascii="Arial" w:hAnsi="Arial" w:cs="Arial"/>
                <w:i/>
                <w:iCs/>
                <w:sz w:val="22"/>
                <w:szCs w:val="20"/>
              </w:rPr>
              <w:t xml:space="preserve">Unfortunately, no appointment could be found for her within </w:t>
            </w:r>
            <w:r w:rsidR="002760BA" w:rsidRPr="00E92EEA">
              <w:rPr>
                <w:rFonts w:ascii="Arial" w:hAnsi="Arial" w:cs="Arial"/>
                <w:i/>
                <w:iCs/>
                <w:sz w:val="22"/>
                <w:szCs w:val="20"/>
              </w:rPr>
              <w:t>BPAS</w:t>
            </w:r>
            <w:r w:rsidR="000522F8" w:rsidRPr="00E92EEA">
              <w:rPr>
                <w:rFonts w:ascii="Arial" w:hAnsi="Arial" w:cs="Arial"/>
                <w:i/>
                <w:iCs/>
                <w:sz w:val="22"/>
                <w:szCs w:val="20"/>
              </w:rPr>
              <w:t xml:space="preserve"> or any other NHS or independent provider so there was no alternative but to refer her back to her GP for ante-natal care.</w:t>
            </w:r>
          </w:p>
        </w:tc>
      </w:tr>
      <w:tr w:rsidR="000522F8" w:rsidRPr="00E92EEA" w:rsidTr="00A94E9A">
        <w:trPr>
          <w:gridAfter w:val="1"/>
          <w:wAfter w:w="142" w:type="dxa"/>
        </w:trPr>
        <w:tc>
          <w:tcPr>
            <w:tcW w:w="6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27</w:t>
            </w:r>
          </w:p>
        </w:tc>
        <w:tc>
          <w:tcPr>
            <w:tcW w:w="993"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27</w:t>
            </w:r>
          </w:p>
        </w:tc>
        <w:tc>
          <w:tcPr>
            <w:tcW w:w="1308" w:type="dxa"/>
            <w:gridSpan w:val="2"/>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 1d</w:t>
            </w:r>
          </w:p>
        </w:tc>
        <w:tc>
          <w:tcPr>
            <w:tcW w:w="5919" w:type="dxa"/>
            <w:gridSpan w:val="2"/>
            <w:shd w:val="clear" w:color="auto" w:fill="auto"/>
          </w:tcPr>
          <w:p w:rsidR="000522F8" w:rsidRPr="00E92EEA" w:rsidRDefault="0075013A" w:rsidP="00E92EEA">
            <w:pPr>
              <w:jc w:val="both"/>
              <w:rPr>
                <w:rFonts w:ascii="Arial" w:hAnsi="Arial" w:cs="Arial"/>
                <w:sz w:val="22"/>
                <w:szCs w:val="20"/>
              </w:rPr>
            </w:pPr>
            <w:r w:rsidRPr="00E92EEA">
              <w:rPr>
                <w:rFonts w:ascii="Arial" w:hAnsi="Arial" w:cs="Arial"/>
                <w:sz w:val="22"/>
                <w:szCs w:val="20"/>
              </w:rPr>
              <w:t>Mother’s t</w:t>
            </w:r>
            <w:r w:rsidR="000522F8" w:rsidRPr="00E92EEA">
              <w:rPr>
                <w:rFonts w:ascii="Arial" w:hAnsi="Arial" w:cs="Arial"/>
                <w:sz w:val="22"/>
                <w:szCs w:val="20"/>
              </w:rPr>
              <w:t>hree children (aged 5, 6 and 10</w:t>
            </w:r>
            <w:r w:rsidRPr="00E92EEA">
              <w:rPr>
                <w:rFonts w:ascii="Arial" w:hAnsi="Arial" w:cs="Arial"/>
                <w:sz w:val="22"/>
                <w:szCs w:val="20"/>
              </w:rPr>
              <w:t xml:space="preserve"> </w:t>
            </w:r>
            <w:r w:rsidR="000522F8" w:rsidRPr="00E92EEA">
              <w:rPr>
                <w:rFonts w:ascii="Arial" w:hAnsi="Arial" w:cs="Arial"/>
                <w:sz w:val="22"/>
                <w:szCs w:val="20"/>
              </w:rPr>
              <w:t>months) are in foster care as mother is a drug user on methadone and was unable to cope. If she has another child now, she knows that it will also be taken away and placed in care. She is awaiting a place on a rehabilitation programme. She is sad about</w:t>
            </w:r>
            <w:r w:rsidRPr="00E92EEA">
              <w:rPr>
                <w:rFonts w:ascii="Arial" w:hAnsi="Arial" w:cs="Arial"/>
                <w:sz w:val="22"/>
                <w:szCs w:val="20"/>
              </w:rPr>
              <w:t xml:space="preserve"> needing</w:t>
            </w:r>
            <w:r w:rsidR="000522F8" w:rsidRPr="00E92EEA">
              <w:rPr>
                <w:rFonts w:ascii="Arial" w:hAnsi="Arial" w:cs="Arial"/>
                <w:sz w:val="22"/>
                <w:szCs w:val="20"/>
              </w:rPr>
              <w:t xml:space="preserve"> the abortion but feels it is the best decision as her priority is getting her existing children back.</w:t>
            </w:r>
          </w:p>
        </w:tc>
      </w:tr>
      <w:tr w:rsidR="00A94E9A" w:rsidRPr="00E92EEA" w:rsidTr="00A94E9A">
        <w:trPr>
          <w:gridAfter w:val="2"/>
          <w:wAfter w:w="175" w:type="dxa"/>
        </w:trPr>
        <w:tc>
          <w:tcPr>
            <w:tcW w:w="817" w:type="dxa"/>
            <w:gridSpan w:val="3"/>
            <w:shd w:val="clear" w:color="auto" w:fill="D9D9D9"/>
          </w:tcPr>
          <w:p w:rsidR="00A94E9A" w:rsidRPr="00E92EEA" w:rsidRDefault="00A94E9A" w:rsidP="0096170A">
            <w:pPr>
              <w:jc w:val="both"/>
              <w:rPr>
                <w:rFonts w:ascii="Arial" w:hAnsi="Arial" w:cs="Arial"/>
                <w:b/>
                <w:sz w:val="20"/>
                <w:szCs w:val="20"/>
              </w:rPr>
            </w:pPr>
            <w:r w:rsidRPr="00E92EEA">
              <w:rPr>
                <w:rFonts w:ascii="Arial" w:hAnsi="Arial" w:cs="Arial"/>
                <w:b/>
                <w:sz w:val="20"/>
                <w:szCs w:val="20"/>
              </w:rPr>
              <w:lastRenderedPageBreak/>
              <w:t>Client</w:t>
            </w:r>
          </w:p>
        </w:tc>
        <w:tc>
          <w:tcPr>
            <w:tcW w:w="851" w:type="dxa"/>
            <w:shd w:val="clear" w:color="auto" w:fill="D9D9D9"/>
          </w:tcPr>
          <w:p w:rsidR="00A94E9A" w:rsidRPr="00E92EEA" w:rsidRDefault="00A94E9A" w:rsidP="0096170A">
            <w:pPr>
              <w:jc w:val="both"/>
              <w:rPr>
                <w:rFonts w:ascii="Arial" w:hAnsi="Arial" w:cs="Arial"/>
                <w:b/>
                <w:sz w:val="20"/>
                <w:szCs w:val="20"/>
              </w:rPr>
            </w:pPr>
            <w:r w:rsidRPr="00E92EEA">
              <w:rPr>
                <w:rFonts w:ascii="Arial" w:hAnsi="Arial" w:cs="Arial"/>
                <w:b/>
                <w:sz w:val="20"/>
                <w:szCs w:val="20"/>
              </w:rPr>
              <w:t>Age of client</w:t>
            </w:r>
          </w:p>
        </w:tc>
        <w:tc>
          <w:tcPr>
            <w:tcW w:w="1275" w:type="dxa"/>
            <w:shd w:val="clear" w:color="auto" w:fill="D9D9D9"/>
          </w:tcPr>
          <w:p w:rsidR="00A94E9A" w:rsidRPr="00E92EEA" w:rsidRDefault="00A94E9A" w:rsidP="0096170A">
            <w:pPr>
              <w:jc w:val="both"/>
              <w:rPr>
                <w:rFonts w:ascii="Arial" w:hAnsi="Arial" w:cs="Arial"/>
                <w:b/>
                <w:sz w:val="20"/>
                <w:szCs w:val="20"/>
              </w:rPr>
            </w:pPr>
            <w:r w:rsidRPr="00E92EEA">
              <w:rPr>
                <w:rFonts w:ascii="Arial" w:hAnsi="Arial" w:cs="Arial"/>
                <w:b/>
                <w:sz w:val="20"/>
                <w:szCs w:val="20"/>
              </w:rPr>
              <w:t>Gestation</w:t>
            </w:r>
          </w:p>
        </w:tc>
        <w:tc>
          <w:tcPr>
            <w:tcW w:w="5919" w:type="dxa"/>
            <w:gridSpan w:val="2"/>
            <w:shd w:val="clear" w:color="auto" w:fill="D9D9D9"/>
          </w:tcPr>
          <w:p w:rsidR="00A94E9A" w:rsidRPr="00E92EEA" w:rsidRDefault="00A94E9A" w:rsidP="0096170A">
            <w:pPr>
              <w:jc w:val="both"/>
              <w:rPr>
                <w:rFonts w:ascii="Arial" w:hAnsi="Arial" w:cs="Arial"/>
                <w:b/>
                <w:sz w:val="20"/>
                <w:szCs w:val="20"/>
              </w:rPr>
            </w:pPr>
            <w:r w:rsidRPr="00E92EEA">
              <w:rPr>
                <w:rFonts w:ascii="Arial" w:hAnsi="Arial" w:cs="Arial"/>
                <w:b/>
                <w:sz w:val="20"/>
                <w:szCs w:val="20"/>
              </w:rPr>
              <w:t>Circumstances</w:t>
            </w:r>
          </w:p>
          <w:p w:rsidR="00A94E9A" w:rsidRPr="00E92EEA" w:rsidRDefault="00A94E9A" w:rsidP="0096170A">
            <w:pPr>
              <w:jc w:val="both"/>
              <w:rPr>
                <w:rFonts w:ascii="Arial" w:hAnsi="Arial" w:cs="Arial"/>
                <w:b/>
                <w:sz w:val="20"/>
                <w:szCs w:val="20"/>
              </w:rPr>
            </w:pPr>
          </w:p>
        </w:tc>
      </w:tr>
      <w:tr w:rsidR="000522F8" w:rsidRPr="00E92EEA" w:rsidTr="00A94E9A">
        <w:trPr>
          <w:gridAfter w:val="1"/>
          <w:wAfter w:w="142" w:type="dxa"/>
        </w:trPr>
        <w:tc>
          <w:tcPr>
            <w:tcW w:w="817" w:type="dxa"/>
            <w:gridSpan w:val="3"/>
            <w:shd w:val="clear" w:color="auto" w:fill="auto"/>
          </w:tcPr>
          <w:p w:rsidR="000522F8" w:rsidRPr="00E92EEA" w:rsidRDefault="000522F8" w:rsidP="00E92EEA">
            <w:pPr>
              <w:jc w:val="both"/>
              <w:rPr>
                <w:rFonts w:ascii="Arial" w:hAnsi="Arial" w:cs="Arial"/>
                <w:sz w:val="20"/>
                <w:szCs w:val="20"/>
              </w:rPr>
            </w:pPr>
            <w:bookmarkStart w:id="0" w:name="_GoBack"/>
            <w:bookmarkEnd w:id="0"/>
            <w:r w:rsidRPr="00E92EEA">
              <w:rPr>
                <w:rFonts w:ascii="Arial" w:hAnsi="Arial" w:cs="Arial"/>
                <w:sz w:val="20"/>
                <w:szCs w:val="20"/>
              </w:rPr>
              <w:t>28</w:t>
            </w:r>
          </w:p>
        </w:tc>
        <w:tc>
          <w:tcPr>
            <w:tcW w:w="851"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27</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 2d</w:t>
            </w:r>
          </w:p>
        </w:tc>
        <w:tc>
          <w:tcPr>
            <w:tcW w:w="5952" w:type="dxa"/>
            <w:gridSpan w:val="3"/>
            <w:shd w:val="clear" w:color="auto" w:fill="auto"/>
          </w:tcPr>
          <w:p w:rsidR="000522F8" w:rsidRPr="00E92EEA" w:rsidRDefault="005969FF" w:rsidP="00E92EEA">
            <w:pPr>
              <w:jc w:val="both"/>
              <w:rPr>
                <w:rFonts w:ascii="Arial" w:hAnsi="Arial" w:cs="Arial"/>
                <w:sz w:val="22"/>
                <w:szCs w:val="20"/>
              </w:rPr>
            </w:pPr>
            <w:r w:rsidRPr="00E92EEA">
              <w:rPr>
                <w:rFonts w:ascii="Arial" w:hAnsi="Arial" w:cs="Arial"/>
                <w:sz w:val="22"/>
                <w:szCs w:val="20"/>
              </w:rPr>
              <w:t>Woman a</w:t>
            </w:r>
            <w:r w:rsidR="00BF232E" w:rsidRPr="00E92EEA">
              <w:rPr>
                <w:rFonts w:ascii="Arial" w:hAnsi="Arial" w:cs="Arial"/>
                <w:sz w:val="22"/>
                <w:szCs w:val="20"/>
              </w:rPr>
              <w:t>lready has two</w:t>
            </w:r>
            <w:r w:rsidR="000522F8" w:rsidRPr="00E92EEA">
              <w:rPr>
                <w:rFonts w:ascii="Arial" w:hAnsi="Arial" w:cs="Arial"/>
                <w:sz w:val="22"/>
                <w:szCs w:val="20"/>
              </w:rPr>
              <w:t xml:space="preserve"> young children with her husband, and they don’t think they can cope with a new baby. She reali</w:t>
            </w:r>
            <w:r w:rsidRPr="00E92EEA">
              <w:rPr>
                <w:rFonts w:ascii="Arial" w:hAnsi="Arial" w:cs="Arial"/>
                <w:sz w:val="22"/>
                <w:szCs w:val="20"/>
              </w:rPr>
              <w:t>s</w:t>
            </w:r>
            <w:r w:rsidR="000522F8" w:rsidRPr="00E92EEA">
              <w:rPr>
                <w:rFonts w:ascii="Arial" w:hAnsi="Arial" w:cs="Arial"/>
                <w:sz w:val="22"/>
                <w:szCs w:val="20"/>
              </w:rPr>
              <w:t xml:space="preserve">ed she was pregnant early in the pregnancy and went to see </w:t>
            </w:r>
            <w:r w:rsidRPr="00E92EEA">
              <w:rPr>
                <w:rFonts w:ascii="Arial" w:hAnsi="Arial" w:cs="Arial"/>
                <w:sz w:val="22"/>
                <w:szCs w:val="20"/>
              </w:rPr>
              <w:t xml:space="preserve">her </w:t>
            </w:r>
            <w:r w:rsidR="000522F8" w:rsidRPr="00E92EEA">
              <w:rPr>
                <w:rFonts w:ascii="Arial" w:hAnsi="Arial" w:cs="Arial"/>
                <w:sz w:val="22"/>
                <w:szCs w:val="20"/>
              </w:rPr>
              <w:t>GP, who said that as she was “fit and health</w:t>
            </w:r>
            <w:r w:rsidRPr="00E92EEA">
              <w:rPr>
                <w:rFonts w:ascii="Arial" w:hAnsi="Arial" w:cs="Arial"/>
                <w:sz w:val="22"/>
                <w:szCs w:val="20"/>
              </w:rPr>
              <w:t>y</w:t>
            </w:r>
            <w:r w:rsidR="000522F8" w:rsidRPr="00E92EEA">
              <w:rPr>
                <w:rFonts w:ascii="Arial" w:hAnsi="Arial" w:cs="Arial"/>
                <w:sz w:val="22"/>
                <w:szCs w:val="20"/>
              </w:rPr>
              <w:t xml:space="preserve">, no doctor would give her an abortion”. A family friend gave her details of a local NHS clinic, but she could not get an appointment for 3 weeks. She was then told she was over the (12 week) limit for the local service and so was referred on to </w:t>
            </w:r>
            <w:r w:rsidR="002760BA" w:rsidRPr="00E92EEA">
              <w:rPr>
                <w:rFonts w:ascii="Arial" w:hAnsi="Arial" w:cs="Arial"/>
                <w:sz w:val="22"/>
                <w:szCs w:val="20"/>
              </w:rPr>
              <w:t>BPAS</w:t>
            </w:r>
            <w:r w:rsidR="000522F8" w:rsidRPr="00E92EEA">
              <w:rPr>
                <w:rFonts w:ascii="Arial" w:hAnsi="Arial" w:cs="Arial"/>
                <w:sz w:val="22"/>
                <w:szCs w:val="20"/>
              </w:rPr>
              <w:t>. It took her a further week to make an appointment because she was “terrified of being told off for being so far gone”.</w:t>
            </w:r>
          </w:p>
        </w:tc>
      </w:tr>
      <w:tr w:rsidR="000522F8" w:rsidRPr="00E92EEA" w:rsidTr="00A94E9A">
        <w:trPr>
          <w:gridAfter w:val="1"/>
          <w:wAfter w:w="142" w:type="dxa"/>
        </w:trPr>
        <w:tc>
          <w:tcPr>
            <w:tcW w:w="817"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29</w:t>
            </w:r>
          </w:p>
        </w:tc>
        <w:tc>
          <w:tcPr>
            <w:tcW w:w="851"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27</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23w 2d</w:t>
            </w:r>
          </w:p>
        </w:tc>
        <w:tc>
          <w:tcPr>
            <w:tcW w:w="5952" w:type="dxa"/>
            <w:gridSpan w:val="3"/>
            <w:shd w:val="clear" w:color="auto" w:fill="auto"/>
          </w:tcPr>
          <w:p w:rsidR="000522F8" w:rsidRPr="00E92EEA" w:rsidRDefault="00DF2791" w:rsidP="00E92EEA">
            <w:pPr>
              <w:jc w:val="both"/>
              <w:rPr>
                <w:rFonts w:ascii="Arial" w:hAnsi="Arial" w:cs="Arial"/>
                <w:sz w:val="22"/>
                <w:szCs w:val="20"/>
              </w:rPr>
            </w:pPr>
            <w:r w:rsidRPr="00E92EEA">
              <w:rPr>
                <w:rFonts w:ascii="Arial" w:hAnsi="Arial" w:cs="Arial"/>
                <w:sz w:val="22"/>
                <w:szCs w:val="20"/>
              </w:rPr>
              <w:t>Drug using mother who a</w:t>
            </w:r>
            <w:r w:rsidR="000522F8" w:rsidRPr="00E92EEA">
              <w:rPr>
                <w:rFonts w:ascii="Arial" w:hAnsi="Arial" w:cs="Arial"/>
                <w:sz w:val="22"/>
                <w:szCs w:val="20"/>
              </w:rPr>
              <w:t xml:space="preserve">lready has </w:t>
            </w:r>
            <w:r w:rsidRPr="00E92EEA">
              <w:rPr>
                <w:rFonts w:ascii="Arial" w:hAnsi="Arial" w:cs="Arial"/>
                <w:sz w:val="22"/>
                <w:szCs w:val="20"/>
              </w:rPr>
              <w:t>three</w:t>
            </w:r>
            <w:r w:rsidR="000522F8" w:rsidRPr="00E92EEA">
              <w:rPr>
                <w:rFonts w:ascii="Arial" w:hAnsi="Arial" w:cs="Arial"/>
                <w:sz w:val="22"/>
                <w:szCs w:val="20"/>
              </w:rPr>
              <w:t xml:space="preserve"> children, one of which is in care. First came to </w:t>
            </w:r>
            <w:r w:rsidR="002760BA" w:rsidRPr="00E92EEA">
              <w:rPr>
                <w:rFonts w:ascii="Arial" w:hAnsi="Arial" w:cs="Arial"/>
                <w:sz w:val="22"/>
                <w:szCs w:val="20"/>
              </w:rPr>
              <w:t>BPAS</w:t>
            </w:r>
            <w:r w:rsidR="000522F8" w:rsidRPr="00E92EEA">
              <w:rPr>
                <w:rFonts w:ascii="Arial" w:hAnsi="Arial" w:cs="Arial"/>
                <w:sz w:val="22"/>
                <w:szCs w:val="20"/>
              </w:rPr>
              <w:t xml:space="preserve"> when she wa</w:t>
            </w:r>
            <w:r w:rsidR="009A2D72" w:rsidRPr="00E92EEA">
              <w:rPr>
                <w:rFonts w:ascii="Arial" w:hAnsi="Arial" w:cs="Arial"/>
                <w:sz w:val="22"/>
                <w:szCs w:val="20"/>
              </w:rPr>
              <w:t>s just under 7 weeks pregnant. She m</w:t>
            </w:r>
            <w:r w:rsidR="000522F8" w:rsidRPr="00E92EEA">
              <w:rPr>
                <w:rFonts w:ascii="Arial" w:hAnsi="Arial" w:cs="Arial"/>
                <w:sz w:val="22"/>
                <w:szCs w:val="20"/>
              </w:rPr>
              <w:t xml:space="preserve">issed two appointments for treatment as she has difficulties </w:t>
            </w:r>
            <w:r w:rsidR="00FB7B55" w:rsidRPr="00E92EEA">
              <w:rPr>
                <w:rFonts w:ascii="Arial" w:hAnsi="Arial" w:cs="Arial"/>
                <w:sz w:val="22"/>
                <w:szCs w:val="20"/>
              </w:rPr>
              <w:t>traveling</w:t>
            </w:r>
            <w:r w:rsidR="000522F8" w:rsidRPr="00E92EEA">
              <w:rPr>
                <w:rFonts w:ascii="Arial" w:hAnsi="Arial" w:cs="Arial"/>
                <w:sz w:val="22"/>
                <w:szCs w:val="20"/>
              </w:rPr>
              <w:t xml:space="preserve"> and finds child care impossible to arrange. </w:t>
            </w:r>
          </w:p>
        </w:tc>
      </w:tr>
      <w:tr w:rsidR="000522F8" w:rsidRPr="00E92EEA" w:rsidTr="00A94E9A">
        <w:trPr>
          <w:gridAfter w:val="1"/>
          <w:wAfter w:w="142" w:type="dxa"/>
        </w:trPr>
        <w:tc>
          <w:tcPr>
            <w:tcW w:w="817"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30</w:t>
            </w:r>
          </w:p>
        </w:tc>
        <w:tc>
          <w:tcPr>
            <w:tcW w:w="851"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28</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22w</w:t>
            </w:r>
          </w:p>
        </w:tc>
        <w:tc>
          <w:tcPr>
            <w:tcW w:w="5952" w:type="dxa"/>
            <w:gridSpan w:val="3"/>
            <w:shd w:val="clear" w:color="auto" w:fill="auto"/>
          </w:tcPr>
          <w:p w:rsidR="000522F8" w:rsidRPr="00E92EEA" w:rsidRDefault="00345A16" w:rsidP="00E92EEA">
            <w:pPr>
              <w:jc w:val="both"/>
              <w:rPr>
                <w:rFonts w:ascii="Arial" w:hAnsi="Arial" w:cs="Arial"/>
                <w:sz w:val="22"/>
                <w:szCs w:val="20"/>
              </w:rPr>
            </w:pPr>
            <w:r w:rsidRPr="00E92EEA">
              <w:rPr>
                <w:rFonts w:ascii="Arial" w:hAnsi="Arial" w:cs="Arial"/>
                <w:sz w:val="22"/>
                <w:szCs w:val="20"/>
              </w:rPr>
              <w:t>Mother</w:t>
            </w:r>
            <w:r w:rsidR="00DF2791" w:rsidRPr="00E92EEA">
              <w:rPr>
                <w:rFonts w:ascii="Arial" w:hAnsi="Arial" w:cs="Arial"/>
                <w:sz w:val="22"/>
                <w:szCs w:val="20"/>
              </w:rPr>
              <w:t xml:space="preserve"> </w:t>
            </w:r>
            <w:r w:rsidRPr="00E92EEA">
              <w:rPr>
                <w:rFonts w:ascii="Arial" w:hAnsi="Arial" w:cs="Arial"/>
                <w:sz w:val="22"/>
                <w:szCs w:val="20"/>
              </w:rPr>
              <w:t>is i</w:t>
            </w:r>
            <w:r w:rsidR="000522F8" w:rsidRPr="00E92EEA">
              <w:rPr>
                <w:rFonts w:ascii="Arial" w:hAnsi="Arial" w:cs="Arial"/>
                <w:sz w:val="22"/>
                <w:szCs w:val="20"/>
              </w:rPr>
              <w:t xml:space="preserve">n </w:t>
            </w:r>
            <w:r w:rsidR="00EF676C" w:rsidRPr="00E92EEA">
              <w:rPr>
                <w:rFonts w:ascii="Arial" w:hAnsi="Arial" w:cs="Arial"/>
                <w:sz w:val="22"/>
                <w:szCs w:val="20"/>
              </w:rPr>
              <w:t xml:space="preserve">a </w:t>
            </w:r>
            <w:r w:rsidR="000522F8" w:rsidRPr="00E92EEA">
              <w:rPr>
                <w:rFonts w:ascii="Arial" w:hAnsi="Arial" w:cs="Arial"/>
                <w:sz w:val="22"/>
                <w:szCs w:val="20"/>
              </w:rPr>
              <w:t>longstanding relation</w:t>
            </w:r>
            <w:r w:rsidRPr="00E92EEA">
              <w:rPr>
                <w:rFonts w:ascii="Arial" w:hAnsi="Arial" w:cs="Arial"/>
                <w:sz w:val="22"/>
                <w:szCs w:val="20"/>
              </w:rPr>
              <w:t>ship, and has</w:t>
            </w:r>
            <w:r w:rsidR="000522F8" w:rsidRPr="00E92EEA">
              <w:rPr>
                <w:rFonts w:ascii="Arial" w:hAnsi="Arial" w:cs="Arial"/>
                <w:sz w:val="22"/>
                <w:szCs w:val="20"/>
              </w:rPr>
              <w:t xml:space="preserve"> </w:t>
            </w:r>
            <w:r w:rsidR="009A2D72" w:rsidRPr="00E92EEA">
              <w:rPr>
                <w:rFonts w:ascii="Arial" w:hAnsi="Arial" w:cs="Arial"/>
                <w:sz w:val="22"/>
                <w:szCs w:val="20"/>
              </w:rPr>
              <w:t>three</w:t>
            </w:r>
            <w:r w:rsidR="000522F8" w:rsidRPr="00E92EEA">
              <w:rPr>
                <w:rFonts w:ascii="Arial" w:hAnsi="Arial" w:cs="Arial"/>
                <w:sz w:val="22"/>
                <w:szCs w:val="20"/>
              </w:rPr>
              <w:t xml:space="preserve"> children aged </w:t>
            </w:r>
            <w:r w:rsidRPr="00E92EEA">
              <w:rPr>
                <w:rFonts w:ascii="Arial" w:hAnsi="Arial" w:cs="Arial"/>
                <w:sz w:val="22"/>
                <w:szCs w:val="20"/>
              </w:rPr>
              <w:t xml:space="preserve">under </w:t>
            </w:r>
            <w:r w:rsidR="000522F8" w:rsidRPr="00E92EEA">
              <w:rPr>
                <w:rFonts w:ascii="Arial" w:hAnsi="Arial" w:cs="Arial"/>
                <w:sz w:val="22"/>
                <w:szCs w:val="20"/>
              </w:rPr>
              <w:t>9</w:t>
            </w:r>
            <w:r w:rsidRPr="00E92EEA">
              <w:rPr>
                <w:rFonts w:ascii="Arial" w:hAnsi="Arial" w:cs="Arial"/>
                <w:sz w:val="22"/>
                <w:szCs w:val="20"/>
              </w:rPr>
              <w:t>, one with Down</w:t>
            </w:r>
            <w:r w:rsidR="000522F8" w:rsidRPr="00E92EEA">
              <w:rPr>
                <w:rFonts w:ascii="Arial" w:hAnsi="Arial" w:cs="Arial"/>
                <w:sz w:val="22"/>
                <w:szCs w:val="20"/>
              </w:rPr>
              <w:t xml:space="preserve"> Syndrome. She has known about her pregnancy and felt that abortion was her best option for “some time”, but as her </w:t>
            </w:r>
            <w:r w:rsidRPr="00E92EEA">
              <w:rPr>
                <w:rFonts w:ascii="Arial" w:hAnsi="Arial" w:cs="Arial"/>
                <w:sz w:val="22"/>
                <w:szCs w:val="20"/>
              </w:rPr>
              <w:t>child with Down</w:t>
            </w:r>
            <w:r w:rsidR="000522F8" w:rsidRPr="00E92EEA">
              <w:rPr>
                <w:rFonts w:ascii="Arial" w:hAnsi="Arial" w:cs="Arial"/>
                <w:sz w:val="22"/>
                <w:szCs w:val="20"/>
              </w:rPr>
              <w:t xml:space="preserve"> Syndrome was scheduled for heart surgery, she</w:t>
            </w:r>
            <w:r w:rsidR="00DF2791" w:rsidRPr="00E92EEA">
              <w:rPr>
                <w:rFonts w:ascii="Arial" w:hAnsi="Arial" w:cs="Arial"/>
                <w:sz w:val="22"/>
                <w:szCs w:val="20"/>
              </w:rPr>
              <w:t xml:space="preserve"> had to “push</w:t>
            </w:r>
            <w:r w:rsidR="000522F8" w:rsidRPr="00E92EEA">
              <w:rPr>
                <w:rFonts w:ascii="Arial" w:hAnsi="Arial" w:cs="Arial"/>
                <w:sz w:val="22"/>
                <w:szCs w:val="20"/>
              </w:rPr>
              <w:t xml:space="preserve"> it to the back of [her] mind” until the surgery was over.</w:t>
            </w:r>
          </w:p>
        </w:tc>
      </w:tr>
      <w:tr w:rsidR="000522F8" w:rsidRPr="00E92EEA" w:rsidTr="00A94E9A">
        <w:trPr>
          <w:gridAfter w:val="1"/>
          <w:wAfter w:w="142" w:type="dxa"/>
        </w:trPr>
        <w:tc>
          <w:tcPr>
            <w:tcW w:w="817"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31</w:t>
            </w:r>
          </w:p>
        </w:tc>
        <w:tc>
          <w:tcPr>
            <w:tcW w:w="851"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29</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25w</w:t>
            </w:r>
          </w:p>
        </w:tc>
        <w:tc>
          <w:tcPr>
            <w:tcW w:w="5952" w:type="dxa"/>
            <w:gridSpan w:val="3"/>
            <w:shd w:val="clear" w:color="auto" w:fill="auto"/>
          </w:tcPr>
          <w:p w:rsidR="000522F8" w:rsidRPr="00E92EEA" w:rsidRDefault="00BF528C" w:rsidP="00E92EEA">
            <w:pPr>
              <w:jc w:val="both"/>
              <w:rPr>
                <w:rFonts w:ascii="Arial" w:hAnsi="Arial" w:cs="Arial"/>
                <w:sz w:val="22"/>
                <w:szCs w:val="20"/>
              </w:rPr>
            </w:pPr>
            <w:r w:rsidRPr="00E92EEA">
              <w:rPr>
                <w:rFonts w:ascii="Arial" w:hAnsi="Arial" w:cs="Arial"/>
                <w:sz w:val="22"/>
                <w:szCs w:val="20"/>
              </w:rPr>
              <w:t>Woman c</w:t>
            </w:r>
            <w:r w:rsidR="000522F8" w:rsidRPr="00E92EEA">
              <w:rPr>
                <w:rFonts w:ascii="Arial" w:hAnsi="Arial" w:cs="Arial"/>
                <w:sz w:val="22"/>
                <w:szCs w:val="20"/>
              </w:rPr>
              <w:t xml:space="preserve">ouldn’t remember when her last period was. Normally </w:t>
            </w:r>
            <w:r w:rsidR="0057294C" w:rsidRPr="00E92EEA">
              <w:rPr>
                <w:rFonts w:ascii="Arial" w:hAnsi="Arial" w:cs="Arial"/>
                <w:sz w:val="22"/>
                <w:szCs w:val="20"/>
              </w:rPr>
              <w:t>she relies</w:t>
            </w:r>
            <w:r w:rsidR="000522F8" w:rsidRPr="00E92EEA">
              <w:rPr>
                <w:rFonts w:ascii="Arial" w:hAnsi="Arial" w:cs="Arial"/>
                <w:sz w:val="22"/>
                <w:szCs w:val="20"/>
              </w:rPr>
              <w:t xml:space="preserve"> on the contraceptive pill, but says she knows she takes them erratically. Her husband tries to remember to use a condom but often forgets. She had suffered from na</w:t>
            </w:r>
            <w:r w:rsidR="0057294C" w:rsidRPr="00E92EEA">
              <w:rPr>
                <w:rFonts w:ascii="Arial" w:hAnsi="Arial" w:cs="Arial"/>
                <w:sz w:val="22"/>
                <w:szCs w:val="20"/>
              </w:rPr>
              <w:t>usea and vomiting but had put these symptoms</w:t>
            </w:r>
            <w:r w:rsidR="000522F8" w:rsidRPr="00E92EEA">
              <w:rPr>
                <w:rFonts w:ascii="Arial" w:hAnsi="Arial" w:cs="Arial"/>
                <w:sz w:val="22"/>
                <w:szCs w:val="20"/>
              </w:rPr>
              <w:t xml:space="preserve"> down to the stress of losing her job. </w:t>
            </w:r>
            <w:r w:rsidR="000522F8" w:rsidRPr="00E92EEA">
              <w:rPr>
                <w:rFonts w:ascii="Arial" w:hAnsi="Arial" w:cs="Arial"/>
                <w:i/>
                <w:iCs/>
                <w:sz w:val="22"/>
                <w:szCs w:val="20"/>
              </w:rPr>
              <w:t>Because she was over the current legal gestational limit there was no option but to refer her back to her GP to arrange future ante-natal care.</w:t>
            </w:r>
          </w:p>
        </w:tc>
      </w:tr>
      <w:tr w:rsidR="000522F8" w:rsidRPr="00E92EEA" w:rsidTr="00A94E9A">
        <w:trPr>
          <w:gridAfter w:val="1"/>
          <w:wAfter w:w="142" w:type="dxa"/>
        </w:trPr>
        <w:tc>
          <w:tcPr>
            <w:tcW w:w="817" w:type="dxa"/>
            <w:gridSpan w:val="3"/>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32</w:t>
            </w:r>
          </w:p>
        </w:tc>
        <w:tc>
          <w:tcPr>
            <w:tcW w:w="851"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31</w:t>
            </w:r>
          </w:p>
        </w:tc>
        <w:tc>
          <w:tcPr>
            <w:tcW w:w="1275" w:type="dxa"/>
            <w:shd w:val="clear" w:color="auto" w:fill="auto"/>
          </w:tcPr>
          <w:p w:rsidR="000522F8" w:rsidRPr="00E92EEA" w:rsidRDefault="000522F8" w:rsidP="00E92EEA">
            <w:pPr>
              <w:jc w:val="both"/>
              <w:rPr>
                <w:rFonts w:ascii="Arial" w:hAnsi="Arial" w:cs="Arial"/>
                <w:sz w:val="20"/>
                <w:szCs w:val="20"/>
              </w:rPr>
            </w:pPr>
            <w:r w:rsidRPr="00E92EEA">
              <w:rPr>
                <w:rFonts w:ascii="Arial" w:hAnsi="Arial" w:cs="Arial"/>
                <w:sz w:val="20"/>
                <w:szCs w:val="20"/>
              </w:rPr>
              <w:t>25w 1 d</w:t>
            </w:r>
          </w:p>
        </w:tc>
        <w:tc>
          <w:tcPr>
            <w:tcW w:w="5952" w:type="dxa"/>
            <w:gridSpan w:val="3"/>
            <w:shd w:val="clear" w:color="auto" w:fill="auto"/>
          </w:tcPr>
          <w:p w:rsidR="000522F8" w:rsidRPr="00E92EEA" w:rsidRDefault="000522F8" w:rsidP="00E92EEA">
            <w:pPr>
              <w:jc w:val="both"/>
              <w:rPr>
                <w:rFonts w:ascii="Arial" w:hAnsi="Arial" w:cs="Arial"/>
                <w:sz w:val="22"/>
                <w:szCs w:val="20"/>
              </w:rPr>
            </w:pPr>
            <w:r w:rsidRPr="00E92EEA">
              <w:rPr>
                <w:rFonts w:ascii="Arial" w:hAnsi="Arial" w:cs="Arial"/>
                <w:sz w:val="22"/>
                <w:szCs w:val="20"/>
              </w:rPr>
              <w:t>Drug user on methadone programme. Her medication means that she has no periods</w:t>
            </w:r>
            <w:r w:rsidR="0057294C" w:rsidRPr="00E92EEA">
              <w:rPr>
                <w:rFonts w:ascii="Arial" w:hAnsi="Arial" w:cs="Arial"/>
                <w:sz w:val="22"/>
                <w:szCs w:val="20"/>
              </w:rPr>
              <w:t>,</w:t>
            </w:r>
            <w:r w:rsidRPr="00E92EEA">
              <w:rPr>
                <w:rFonts w:ascii="Arial" w:hAnsi="Arial" w:cs="Arial"/>
                <w:sz w:val="22"/>
                <w:szCs w:val="20"/>
              </w:rPr>
              <w:t xml:space="preserve"> so </w:t>
            </w:r>
            <w:r w:rsidR="0057294C" w:rsidRPr="00E92EEA">
              <w:rPr>
                <w:rFonts w:ascii="Arial" w:hAnsi="Arial" w:cs="Arial"/>
                <w:sz w:val="22"/>
                <w:szCs w:val="20"/>
              </w:rPr>
              <w:t xml:space="preserve">she </w:t>
            </w:r>
            <w:r w:rsidRPr="00E92EEA">
              <w:rPr>
                <w:rFonts w:ascii="Arial" w:hAnsi="Arial" w:cs="Arial"/>
                <w:sz w:val="22"/>
                <w:szCs w:val="20"/>
              </w:rPr>
              <w:t xml:space="preserve">did not </w:t>
            </w:r>
            <w:r w:rsidR="002760BA" w:rsidRPr="00E92EEA">
              <w:rPr>
                <w:rFonts w:ascii="Arial" w:hAnsi="Arial" w:cs="Arial"/>
                <w:sz w:val="22"/>
                <w:szCs w:val="20"/>
              </w:rPr>
              <w:t>realise</w:t>
            </w:r>
            <w:r w:rsidRPr="00E92EEA">
              <w:rPr>
                <w:rFonts w:ascii="Arial" w:hAnsi="Arial" w:cs="Arial"/>
                <w:sz w:val="22"/>
                <w:szCs w:val="20"/>
              </w:rPr>
              <w:t xml:space="preserve"> she was pregnant. Feels that having a baby at this time will “push her over the edge”. </w:t>
            </w:r>
            <w:r w:rsidRPr="00E92EEA">
              <w:rPr>
                <w:rFonts w:ascii="Arial" w:hAnsi="Arial" w:cs="Arial"/>
                <w:i/>
                <w:iCs/>
                <w:sz w:val="22"/>
                <w:szCs w:val="20"/>
              </w:rPr>
              <w:t>Because she was over the current legal gestational limit there was no option but to refer her back to her GP to arrange future ante-natal care.</w:t>
            </w:r>
          </w:p>
        </w:tc>
      </w:tr>
    </w:tbl>
    <w:p w:rsidR="0035541A" w:rsidRDefault="0035541A" w:rsidP="0035541A">
      <w:pPr>
        <w:rPr>
          <w:rFonts w:ascii="Arial" w:hAnsi="Arial" w:cs="Arial"/>
          <w:sz w:val="20"/>
          <w:szCs w:val="20"/>
        </w:rPr>
      </w:pPr>
    </w:p>
    <w:p w:rsidR="00562FED" w:rsidRDefault="00562FED" w:rsidP="0035541A">
      <w:pPr>
        <w:rPr>
          <w:rFonts w:ascii="Arial" w:hAnsi="Arial" w:cs="Arial"/>
          <w:sz w:val="20"/>
          <w:szCs w:val="20"/>
        </w:rPr>
      </w:pPr>
      <w:r>
        <w:rPr>
          <w:rFonts w:ascii="Arial" w:hAnsi="Arial" w:cs="Arial"/>
          <w:sz w:val="20"/>
          <w:szCs w:val="20"/>
        </w:rPr>
        <w:t>Ann Furedi</w:t>
      </w:r>
      <w:r w:rsidR="00652A78">
        <w:rPr>
          <w:rFonts w:ascii="Arial" w:hAnsi="Arial" w:cs="Arial"/>
          <w:sz w:val="20"/>
          <w:szCs w:val="20"/>
        </w:rPr>
        <w:t xml:space="preserve"> - </w:t>
      </w:r>
      <w:r>
        <w:rPr>
          <w:rFonts w:ascii="Arial" w:hAnsi="Arial" w:cs="Arial"/>
          <w:sz w:val="20"/>
          <w:szCs w:val="20"/>
        </w:rPr>
        <w:t>Chief Executive</w:t>
      </w:r>
    </w:p>
    <w:p w:rsidR="00BB229F" w:rsidRPr="0075013A" w:rsidRDefault="00562FED" w:rsidP="0075013A">
      <w:pPr>
        <w:rPr>
          <w:noProof/>
        </w:rPr>
      </w:pPr>
      <w:r>
        <w:rPr>
          <w:rFonts w:ascii="Arial" w:hAnsi="Arial" w:cs="Arial"/>
          <w:sz w:val="20"/>
          <w:szCs w:val="20"/>
        </w:rPr>
        <w:t>12 May 2008</w:t>
      </w:r>
    </w:p>
    <w:sectPr w:rsidR="00BB229F" w:rsidRPr="0075013A" w:rsidSect="00652A78">
      <w:headerReference w:type="default" r:id="rId10"/>
      <w:footerReference w:type="even" r:id="rId11"/>
      <w:footerReference w:type="default" r:id="rId12"/>
      <w:pgSz w:w="12240" w:h="15840"/>
      <w:pgMar w:top="1077" w:right="1797" w:bottom="72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74" w:rsidRDefault="003C4D74">
      <w:r>
        <w:separator/>
      </w:r>
    </w:p>
  </w:endnote>
  <w:endnote w:type="continuationSeparator" w:id="0">
    <w:p w:rsidR="003C4D74" w:rsidRDefault="003C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58" w:rsidRDefault="00702258" w:rsidP="003E5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258" w:rsidRDefault="00702258" w:rsidP="00253E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58" w:rsidRDefault="00702258" w:rsidP="003E5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E9A">
      <w:rPr>
        <w:rStyle w:val="PageNumber"/>
        <w:noProof/>
      </w:rPr>
      <w:t>3</w:t>
    </w:r>
    <w:r>
      <w:rPr>
        <w:rStyle w:val="PageNumber"/>
      </w:rPr>
      <w:fldChar w:fldCharType="end"/>
    </w:r>
  </w:p>
  <w:p w:rsidR="00702258" w:rsidRDefault="00702258" w:rsidP="00253E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74" w:rsidRDefault="003C4D74">
      <w:r>
        <w:separator/>
      </w:r>
    </w:p>
  </w:footnote>
  <w:footnote w:type="continuationSeparator" w:id="0">
    <w:p w:rsidR="003C4D74" w:rsidRDefault="003C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78" w:rsidRDefault="00652A78" w:rsidP="00652A78">
    <w:pPr>
      <w:pStyle w:val="Header"/>
      <w:jc w:val="right"/>
    </w:pPr>
    <w:r>
      <w:rPr>
        <w:noProof/>
        <w:lang w:val="en-GB" w:eastAsia="en-GB"/>
      </w:rPr>
      <w:drawing>
        <wp:inline distT="0" distB="0" distL="0" distR="0" wp14:anchorId="58BDF48C" wp14:editId="0A5B88D0">
          <wp:extent cx="1085850" cy="649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12" cy="6506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FB9"/>
    <w:multiLevelType w:val="hybridMultilevel"/>
    <w:tmpl w:val="47CE1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032486"/>
    <w:multiLevelType w:val="hybridMultilevel"/>
    <w:tmpl w:val="C874A9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2CF470A"/>
    <w:multiLevelType w:val="hybridMultilevel"/>
    <w:tmpl w:val="1F229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132812"/>
    <w:multiLevelType w:val="hybridMultilevel"/>
    <w:tmpl w:val="FA4AA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0365D2"/>
    <w:multiLevelType w:val="hybridMultilevel"/>
    <w:tmpl w:val="CCE4F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7F05C1"/>
    <w:multiLevelType w:val="hybridMultilevel"/>
    <w:tmpl w:val="FCDC11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411617B6"/>
    <w:multiLevelType w:val="hybridMultilevel"/>
    <w:tmpl w:val="B8260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163F3B"/>
    <w:multiLevelType w:val="hybridMultilevel"/>
    <w:tmpl w:val="EFE0F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B01394D"/>
    <w:multiLevelType w:val="hybridMultilevel"/>
    <w:tmpl w:val="1324C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3"/>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54"/>
    <w:rsid w:val="00006AD8"/>
    <w:rsid w:val="00021540"/>
    <w:rsid w:val="00032946"/>
    <w:rsid w:val="0003500E"/>
    <w:rsid w:val="0004354E"/>
    <w:rsid w:val="000522F8"/>
    <w:rsid w:val="00062253"/>
    <w:rsid w:val="00076F6C"/>
    <w:rsid w:val="000827BE"/>
    <w:rsid w:val="00084AC4"/>
    <w:rsid w:val="00084CF0"/>
    <w:rsid w:val="0008711E"/>
    <w:rsid w:val="0009364C"/>
    <w:rsid w:val="000A3F3C"/>
    <w:rsid w:val="000B1B51"/>
    <w:rsid w:val="000B76D3"/>
    <w:rsid w:val="000B7934"/>
    <w:rsid w:val="000C0D69"/>
    <w:rsid w:val="000E15E3"/>
    <w:rsid w:val="000F09AE"/>
    <w:rsid w:val="000F339A"/>
    <w:rsid w:val="000F7DF6"/>
    <w:rsid w:val="001001A0"/>
    <w:rsid w:val="00124A18"/>
    <w:rsid w:val="00147F26"/>
    <w:rsid w:val="00152047"/>
    <w:rsid w:val="00180480"/>
    <w:rsid w:val="00184A47"/>
    <w:rsid w:val="00187A3B"/>
    <w:rsid w:val="0019576A"/>
    <w:rsid w:val="001A34D6"/>
    <w:rsid w:val="001A505B"/>
    <w:rsid w:val="001A6F8C"/>
    <w:rsid w:val="001B12F4"/>
    <w:rsid w:val="001B1A4D"/>
    <w:rsid w:val="001C2E1F"/>
    <w:rsid w:val="001C320A"/>
    <w:rsid w:val="001D5487"/>
    <w:rsid w:val="001D56E4"/>
    <w:rsid w:val="001E1B8D"/>
    <w:rsid w:val="001E2245"/>
    <w:rsid w:val="001E5484"/>
    <w:rsid w:val="002023EF"/>
    <w:rsid w:val="00202B88"/>
    <w:rsid w:val="00213F2E"/>
    <w:rsid w:val="00230E72"/>
    <w:rsid w:val="00233BF5"/>
    <w:rsid w:val="00235F43"/>
    <w:rsid w:val="0024015C"/>
    <w:rsid w:val="00251437"/>
    <w:rsid w:val="00253E91"/>
    <w:rsid w:val="002760BA"/>
    <w:rsid w:val="0027789A"/>
    <w:rsid w:val="00290BAB"/>
    <w:rsid w:val="00293B35"/>
    <w:rsid w:val="002C5AB8"/>
    <w:rsid w:val="002C70B9"/>
    <w:rsid w:val="002D1311"/>
    <w:rsid w:val="002D2180"/>
    <w:rsid w:val="002E48E8"/>
    <w:rsid w:val="002F3CA0"/>
    <w:rsid w:val="002F3F7C"/>
    <w:rsid w:val="0031314B"/>
    <w:rsid w:val="003418DB"/>
    <w:rsid w:val="00345A16"/>
    <w:rsid w:val="0035140A"/>
    <w:rsid w:val="0035541A"/>
    <w:rsid w:val="00363725"/>
    <w:rsid w:val="003736EF"/>
    <w:rsid w:val="00377E62"/>
    <w:rsid w:val="00380A36"/>
    <w:rsid w:val="00396A28"/>
    <w:rsid w:val="003A440E"/>
    <w:rsid w:val="003A50E9"/>
    <w:rsid w:val="003B1A4D"/>
    <w:rsid w:val="003C12EF"/>
    <w:rsid w:val="003C4D74"/>
    <w:rsid w:val="003D0258"/>
    <w:rsid w:val="003D2FFC"/>
    <w:rsid w:val="003D384A"/>
    <w:rsid w:val="003D4AA6"/>
    <w:rsid w:val="003E5CA8"/>
    <w:rsid w:val="00401E65"/>
    <w:rsid w:val="00433E93"/>
    <w:rsid w:val="00451FB0"/>
    <w:rsid w:val="00470FEA"/>
    <w:rsid w:val="004756BA"/>
    <w:rsid w:val="00486C5A"/>
    <w:rsid w:val="00492476"/>
    <w:rsid w:val="004961D9"/>
    <w:rsid w:val="004A6255"/>
    <w:rsid w:val="004B11C1"/>
    <w:rsid w:val="004B425C"/>
    <w:rsid w:val="004B74AC"/>
    <w:rsid w:val="004D1171"/>
    <w:rsid w:val="004E3565"/>
    <w:rsid w:val="004F658D"/>
    <w:rsid w:val="00504C7B"/>
    <w:rsid w:val="005160BA"/>
    <w:rsid w:val="0051632B"/>
    <w:rsid w:val="00525A42"/>
    <w:rsid w:val="005349AA"/>
    <w:rsid w:val="00535213"/>
    <w:rsid w:val="00554F09"/>
    <w:rsid w:val="00562FED"/>
    <w:rsid w:val="005704DE"/>
    <w:rsid w:val="0057294C"/>
    <w:rsid w:val="005969FF"/>
    <w:rsid w:val="0059758E"/>
    <w:rsid w:val="005B00B6"/>
    <w:rsid w:val="005B59EA"/>
    <w:rsid w:val="005E2C8F"/>
    <w:rsid w:val="00602CB5"/>
    <w:rsid w:val="00606A49"/>
    <w:rsid w:val="006111C1"/>
    <w:rsid w:val="006119EB"/>
    <w:rsid w:val="006165C4"/>
    <w:rsid w:val="00623F27"/>
    <w:rsid w:val="00626481"/>
    <w:rsid w:val="00637FCA"/>
    <w:rsid w:val="00651A1A"/>
    <w:rsid w:val="00652A78"/>
    <w:rsid w:val="006635A1"/>
    <w:rsid w:val="00663B62"/>
    <w:rsid w:val="0066472C"/>
    <w:rsid w:val="006709AB"/>
    <w:rsid w:val="006A3402"/>
    <w:rsid w:val="006C7525"/>
    <w:rsid w:val="006C7898"/>
    <w:rsid w:val="006D03CB"/>
    <w:rsid w:val="006E27D3"/>
    <w:rsid w:val="00702258"/>
    <w:rsid w:val="0070355C"/>
    <w:rsid w:val="0075013A"/>
    <w:rsid w:val="007670DF"/>
    <w:rsid w:val="00767B74"/>
    <w:rsid w:val="00773E41"/>
    <w:rsid w:val="00776954"/>
    <w:rsid w:val="007814CC"/>
    <w:rsid w:val="0078233B"/>
    <w:rsid w:val="00784FB6"/>
    <w:rsid w:val="00790FCA"/>
    <w:rsid w:val="007A097A"/>
    <w:rsid w:val="007A783F"/>
    <w:rsid w:val="007E543C"/>
    <w:rsid w:val="007F5599"/>
    <w:rsid w:val="008012EE"/>
    <w:rsid w:val="00832413"/>
    <w:rsid w:val="00837961"/>
    <w:rsid w:val="008438C9"/>
    <w:rsid w:val="008548D7"/>
    <w:rsid w:val="00857E6B"/>
    <w:rsid w:val="00861FD8"/>
    <w:rsid w:val="0087023D"/>
    <w:rsid w:val="00875608"/>
    <w:rsid w:val="008767D7"/>
    <w:rsid w:val="008868EE"/>
    <w:rsid w:val="008932B5"/>
    <w:rsid w:val="008960EF"/>
    <w:rsid w:val="008A1422"/>
    <w:rsid w:val="008A1E90"/>
    <w:rsid w:val="008A4327"/>
    <w:rsid w:val="008A7D5E"/>
    <w:rsid w:val="008B0900"/>
    <w:rsid w:val="008C0E43"/>
    <w:rsid w:val="008C274B"/>
    <w:rsid w:val="008F751E"/>
    <w:rsid w:val="009010AD"/>
    <w:rsid w:val="009227F1"/>
    <w:rsid w:val="00922A2B"/>
    <w:rsid w:val="009239AF"/>
    <w:rsid w:val="00926DF3"/>
    <w:rsid w:val="00932AC5"/>
    <w:rsid w:val="0093455C"/>
    <w:rsid w:val="00957117"/>
    <w:rsid w:val="0097021E"/>
    <w:rsid w:val="009776E8"/>
    <w:rsid w:val="009A2D72"/>
    <w:rsid w:val="009A4ED7"/>
    <w:rsid w:val="009B4203"/>
    <w:rsid w:val="009C0F00"/>
    <w:rsid w:val="009C2433"/>
    <w:rsid w:val="009D0E59"/>
    <w:rsid w:val="009D30CF"/>
    <w:rsid w:val="009D444D"/>
    <w:rsid w:val="009E65A6"/>
    <w:rsid w:val="009E72A5"/>
    <w:rsid w:val="009F0786"/>
    <w:rsid w:val="009F1BE9"/>
    <w:rsid w:val="00A105BB"/>
    <w:rsid w:val="00A268EC"/>
    <w:rsid w:val="00A2775C"/>
    <w:rsid w:val="00A4292D"/>
    <w:rsid w:val="00A55044"/>
    <w:rsid w:val="00A64E55"/>
    <w:rsid w:val="00A80614"/>
    <w:rsid w:val="00A80FE1"/>
    <w:rsid w:val="00A87507"/>
    <w:rsid w:val="00A94E9A"/>
    <w:rsid w:val="00AA6E16"/>
    <w:rsid w:val="00AA7BF2"/>
    <w:rsid w:val="00AB6F7F"/>
    <w:rsid w:val="00AC3832"/>
    <w:rsid w:val="00AC74C2"/>
    <w:rsid w:val="00AE18D4"/>
    <w:rsid w:val="00AF03E3"/>
    <w:rsid w:val="00AF0619"/>
    <w:rsid w:val="00B1105D"/>
    <w:rsid w:val="00B27866"/>
    <w:rsid w:val="00B34B0C"/>
    <w:rsid w:val="00B42881"/>
    <w:rsid w:val="00B47FFD"/>
    <w:rsid w:val="00B519D9"/>
    <w:rsid w:val="00B52046"/>
    <w:rsid w:val="00B560C6"/>
    <w:rsid w:val="00B6183F"/>
    <w:rsid w:val="00B70F83"/>
    <w:rsid w:val="00B73C2E"/>
    <w:rsid w:val="00B772EA"/>
    <w:rsid w:val="00BB229F"/>
    <w:rsid w:val="00BB3A5C"/>
    <w:rsid w:val="00BF232E"/>
    <w:rsid w:val="00BF2EC0"/>
    <w:rsid w:val="00BF528C"/>
    <w:rsid w:val="00C05336"/>
    <w:rsid w:val="00C11E11"/>
    <w:rsid w:val="00C1659C"/>
    <w:rsid w:val="00C227E1"/>
    <w:rsid w:val="00C23B00"/>
    <w:rsid w:val="00C3080E"/>
    <w:rsid w:val="00C30E1F"/>
    <w:rsid w:val="00C43727"/>
    <w:rsid w:val="00C508E5"/>
    <w:rsid w:val="00C60A82"/>
    <w:rsid w:val="00CA166A"/>
    <w:rsid w:val="00CA1B43"/>
    <w:rsid w:val="00CA3D28"/>
    <w:rsid w:val="00CB08CD"/>
    <w:rsid w:val="00CB0A21"/>
    <w:rsid w:val="00CC5376"/>
    <w:rsid w:val="00CD7936"/>
    <w:rsid w:val="00D05A32"/>
    <w:rsid w:val="00D2039D"/>
    <w:rsid w:val="00D463A8"/>
    <w:rsid w:val="00D64DCD"/>
    <w:rsid w:val="00D6737B"/>
    <w:rsid w:val="00D7629A"/>
    <w:rsid w:val="00D81726"/>
    <w:rsid w:val="00D82277"/>
    <w:rsid w:val="00D86FE9"/>
    <w:rsid w:val="00D90BCC"/>
    <w:rsid w:val="00DE2E15"/>
    <w:rsid w:val="00DE54E7"/>
    <w:rsid w:val="00DF2791"/>
    <w:rsid w:val="00E02BA2"/>
    <w:rsid w:val="00E04023"/>
    <w:rsid w:val="00E232E2"/>
    <w:rsid w:val="00E43FCF"/>
    <w:rsid w:val="00E70185"/>
    <w:rsid w:val="00E7554A"/>
    <w:rsid w:val="00E86515"/>
    <w:rsid w:val="00E903D1"/>
    <w:rsid w:val="00E92EEA"/>
    <w:rsid w:val="00E951B8"/>
    <w:rsid w:val="00EA756F"/>
    <w:rsid w:val="00EE67CA"/>
    <w:rsid w:val="00EF3995"/>
    <w:rsid w:val="00EF4C82"/>
    <w:rsid w:val="00EF676C"/>
    <w:rsid w:val="00F27F47"/>
    <w:rsid w:val="00F43B4F"/>
    <w:rsid w:val="00F44A57"/>
    <w:rsid w:val="00F537AA"/>
    <w:rsid w:val="00F60367"/>
    <w:rsid w:val="00F6671B"/>
    <w:rsid w:val="00F819A6"/>
    <w:rsid w:val="00FA038E"/>
    <w:rsid w:val="00FB3F54"/>
    <w:rsid w:val="00FB5D45"/>
    <w:rsid w:val="00FB7B55"/>
    <w:rsid w:val="00FC305B"/>
    <w:rsid w:val="00FD3439"/>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3727"/>
    <w:rPr>
      <w:rFonts w:ascii="Tahoma" w:hAnsi="Tahoma" w:cs="Tahoma"/>
      <w:sz w:val="16"/>
      <w:szCs w:val="16"/>
    </w:rPr>
  </w:style>
  <w:style w:type="paragraph" w:styleId="EndnoteText">
    <w:name w:val="endnote text"/>
    <w:basedOn w:val="Normal"/>
    <w:semiHidden/>
    <w:rsid w:val="001D5487"/>
    <w:rPr>
      <w:sz w:val="20"/>
      <w:szCs w:val="20"/>
    </w:rPr>
  </w:style>
  <w:style w:type="character" w:styleId="EndnoteReference">
    <w:name w:val="endnote reference"/>
    <w:semiHidden/>
    <w:rsid w:val="001D5487"/>
    <w:rPr>
      <w:vertAlign w:val="superscript"/>
    </w:rPr>
  </w:style>
  <w:style w:type="character" w:customStyle="1" w:styleId="amendment-quote">
    <w:name w:val="amendment-quote"/>
    <w:rsid w:val="00202B88"/>
    <w:rPr>
      <w:rFonts w:ascii="Times" w:cs="Times" w:hint="cs"/>
      <w:b w:val="0"/>
      <w:bCs w:val="0"/>
      <w:i w:val="0"/>
      <w:iCs w:val="0"/>
      <w:color w:val="000000"/>
      <w:sz w:val="26"/>
      <w:szCs w:val="26"/>
    </w:rPr>
  </w:style>
  <w:style w:type="character" w:customStyle="1" w:styleId="within-new">
    <w:name w:val="within-new"/>
    <w:rsid w:val="00202B88"/>
    <w:rPr>
      <w:color w:val="0000FF"/>
    </w:rPr>
  </w:style>
  <w:style w:type="character" w:styleId="Hyperlink">
    <w:name w:val="Hyperlink"/>
    <w:rsid w:val="00926DF3"/>
    <w:rPr>
      <w:color w:val="0000FF"/>
      <w:u w:val="single"/>
    </w:rPr>
  </w:style>
  <w:style w:type="character" w:customStyle="1" w:styleId="administrator">
    <w:name w:val="administrator"/>
    <w:semiHidden/>
    <w:rsid w:val="00D81726"/>
    <w:rPr>
      <w:rFonts w:ascii="Arial" w:hAnsi="Arial" w:cs="Arial"/>
      <w:color w:val="auto"/>
      <w:sz w:val="20"/>
      <w:szCs w:val="20"/>
    </w:rPr>
  </w:style>
  <w:style w:type="paragraph" w:styleId="Footer">
    <w:name w:val="footer"/>
    <w:basedOn w:val="Normal"/>
    <w:rsid w:val="00253E91"/>
    <w:pPr>
      <w:tabs>
        <w:tab w:val="center" w:pos="4153"/>
        <w:tab w:val="right" w:pos="8306"/>
      </w:tabs>
    </w:pPr>
  </w:style>
  <w:style w:type="character" w:styleId="PageNumber">
    <w:name w:val="page number"/>
    <w:basedOn w:val="DefaultParagraphFont"/>
    <w:rsid w:val="00253E91"/>
  </w:style>
  <w:style w:type="character" w:styleId="FollowedHyperlink">
    <w:name w:val="FollowedHyperlink"/>
    <w:rsid w:val="008438C9"/>
    <w:rPr>
      <w:color w:val="606420"/>
      <w:u w:val="single"/>
    </w:rPr>
  </w:style>
  <w:style w:type="paragraph" w:styleId="Header">
    <w:name w:val="header"/>
    <w:basedOn w:val="Normal"/>
    <w:link w:val="HeaderChar"/>
    <w:rsid w:val="00652A78"/>
    <w:pPr>
      <w:tabs>
        <w:tab w:val="center" w:pos="4513"/>
        <w:tab w:val="right" w:pos="9026"/>
      </w:tabs>
    </w:pPr>
  </w:style>
  <w:style w:type="character" w:customStyle="1" w:styleId="HeaderChar">
    <w:name w:val="Header Char"/>
    <w:basedOn w:val="DefaultParagraphFont"/>
    <w:link w:val="Header"/>
    <w:rsid w:val="00652A7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3727"/>
    <w:rPr>
      <w:rFonts w:ascii="Tahoma" w:hAnsi="Tahoma" w:cs="Tahoma"/>
      <w:sz w:val="16"/>
      <w:szCs w:val="16"/>
    </w:rPr>
  </w:style>
  <w:style w:type="paragraph" w:styleId="EndnoteText">
    <w:name w:val="endnote text"/>
    <w:basedOn w:val="Normal"/>
    <w:semiHidden/>
    <w:rsid w:val="001D5487"/>
    <w:rPr>
      <w:sz w:val="20"/>
      <w:szCs w:val="20"/>
    </w:rPr>
  </w:style>
  <w:style w:type="character" w:styleId="EndnoteReference">
    <w:name w:val="endnote reference"/>
    <w:semiHidden/>
    <w:rsid w:val="001D5487"/>
    <w:rPr>
      <w:vertAlign w:val="superscript"/>
    </w:rPr>
  </w:style>
  <w:style w:type="character" w:customStyle="1" w:styleId="amendment-quote">
    <w:name w:val="amendment-quote"/>
    <w:rsid w:val="00202B88"/>
    <w:rPr>
      <w:rFonts w:ascii="Times" w:cs="Times" w:hint="cs"/>
      <w:b w:val="0"/>
      <w:bCs w:val="0"/>
      <w:i w:val="0"/>
      <w:iCs w:val="0"/>
      <w:color w:val="000000"/>
      <w:sz w:val="26"/>
      <w:szCs w:val="26"/>
    </w:rPr>
  </w:style>
  <w:style w:type="character" w:customStyle="1" w:styleId="within-new">
    <w:name w:val="within-new"/>
    <w:rsid w:val="00202B88"/>
    <w:rPr>
      <w:color w:val="0000FF"/>
    </w:rPr>
  </w:style>
  <w:style w:type="character" w:styleId="Hyperlink">
    <w:name w:val="Hyperlink"/>
    <w:rsid w:val="00926DF3"/>
    <w:rPr>
      <w:color w:val="0000FF"/>
      <w:u w:val="single"/>
    </w:rPr>
  </w:style>
  <w:style w:type="character" w:customStyle="1" w:styleId="administrator">
    <w:name w:val="administrator"/>
    <w:semiHidden/>
    <w:rsid w:val="00D81726"/>
    <w:rPr>
      <w:rFonts w:ascii="Arial" w:hAnsi="Arial" w:cs="Arial"/>
      <w:color w:val="auto"/>
      <w:sz w:val="20"/>
      <w:szCs w:val="20"/>
    </w:rPr>
  </w:style>
  <w:style w:type="paragraph" w:styleId="Footer">
    <w:name w:val="footer"/>
    <w:basedOn w:val="Normal"/>
    <w:rsid w:val="00253E91"/>
    <w:pPr>
      <w:tabs>
        <w:tab w:val="center" w:pos="4153"/>
        <w:tab w:val="right" w:pos="8306"/>
      </w:tabs>
    </w:pPr>
  </w:style>
  <w:style w:type="character" w:styleId="PageNumber">
    <w:name w:val="page number"/>
    <w:basedOn w:val="DefaultParagraphFont"/>
    <w:rsid w:val="00253E91"/>
  </w:style>
  <w:style w:type="character" w:styleId="FollowedHyperlink">
    <w:name w:val="FollowedHyperlink"/>
    <w:rsid w:val="008438C9"/>
    <w:rPr>
      <w:color w:val="606420"/>
      <w:u w:val="single"/>
    </w:rPr>
  </w:style>
  <w:style w:type="paragraph" w:styleId="Header">
    <w:name w:val="header"/>
    <w:basedOn w:val="Normal"/>
    <w:link w:val="HeaderChar"/>
    <w:rsid w:val="00652A78"/>
    <w:pPr>
      <w:tabs>
        <w:tab w:val="center" w:pos="4513"/>
        <w:tab w:val="right" w:pos="9026"/>
      </w:tabs>
    </w:pPr>
  </w:style>
  <w:style w:type="character" w:customStyle="1" w:styleId="HeaderChar">
    <w:name w:val="Header Char"/>
    <w:basedOn w:val="DefaultParagraphFont"/>
    <w:link w:val="Header"/>
    <w:rsid w:val="00652A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7455">
      <w:bodyDiv w:val="1"/>
      <w:marLeft w:val="0"/>
      <w:marRight w:val="0"/>
      <w:marTop w:val="0"/>
      <w:marBottom w:val="0"/>
      <w:divBdr>
        <w:top w:val="none" w:sz="0" w:space="0" w:color="auto"/>
        <w:left w:val="none" w:sz="0" w:space="0" w:color="auto"/>
        <w:bottom w:val="none" w:sz="0" w:space="0" w:color="auto"/>
        <w:right w:val="none" w:sz="0" w:space="0" w:color="auto"/>
      </w:divBdr>
      <w:divsChild>
        <w:div w:id="684553335">
          <w:marLeft w:val="0"/>
          <w:marRight w:val="0"/>
          <w:marTop w:val="0"/>
          <w:marBottom w:val="0"/>
          <w:divBdr>
            <w:top w:val="none" w:sz="0" w:space="0" w:color="auto"/>
            <w:left w:val="none" w:sz="0" w:space="0" w:color="auto"/>
            <w:bottom w:val="none" w:sz="0" w:space="0" w:color="auto"/>
            <w:right w:val="none" w:sz="0" w:space="0" w:color="auto"/>
          </w:divBdr>
          <w:divsChild>
            <w:div w:id="1952937903">
              <w:marLeft w:val="0"/>
              <w:marRight w:val="0"/>
              <w:marTop w:val="0"/>
              <w:marBottom w:val="0"/>
              <w:divBdr>
                <w:top w:val="none" w:sz="0" w:space="0" w:color="auto"/>
                <w:left w:val="none" w:sz="0" w:space="0" w:color="auto"/>
                <w:bottom w:val="none" w:sz="0" w:space="0" w:color="auto"/>
                <w:right w:val="none" w:sz="0" w:space="0" w:color="auto"/>
              </w:divBdr>
              <w:divsChild>
                <w:div w:id="605505310">
                  <w:marLeft w:val="4102"/>
                  <w:marRight w:val="1674"/>
                  <w:marTop w:val="0"/>
                  <w:marBottom w:val="0"/>
                  <w:divBdr>
                    <w:top w:val="none" w:sz="0" w:space="0" w:color="auto"/>
                    <w:left w:val="none" w:sz="0" w:space="0" w:color="auto"/>
                    <w:bottom w:val="none" w:sz="0" w:space="0" w:color="auto"/>
                    <w:right w:val="none" w:sz="0" w:space="0" w:color="auto"/>
                  </w:divBdr>
                  <w:divsChild>
                    <w:div w:id="1417091635">
                      <w:marLeft w:val="0"/>
                      <w:marRight w:val="0"/>
                      <w:marTop w:val="402"/>
                      <w:marBottom w:val="0"/>
                      <w:divBdr>
                        <w:top w:val="none" w:sz="0" w:space="0" w:color="auto"/>
                        <w:left w:val="none" w:sz="0" w:space="0" w:color="auto"/>
                        <w:bottom w:val="none" w:sz="0" w:space="0" w:color="auto"/>
                        <w:right w:val="none" w:sz="0" w:space="0" w:color="auto"/>
                      </w:divBdr>
                      <w:divsChild>
                        <w:div w:id="1356034395">
                          <w:marLeft w:val="1088"/>
                          <w:marRight w:val="0"/>
                          <w:marTop w:val="0"/>
                          <w:marBottom w:val="0"/>
                          <w:divBdr>
                            <w:top w:val="none" w:sz="0" w:space="0" w:color="auto"/>
                            <w:left w:val="none" w:sz="0" w:space="0" w:color="auto"/>
                            <w:bottom w:val="none" w:sz="0" w:space="0" w:color="auto"/>
                            <w:right w:val="none" w:sz="0" w:space="0" w:color="auto"/>
                          </w:divBdr>
                          <w:divsChild>
                            <w:div w:id="725490205">
                              <w:marLeft w:val="0"/>
                              <w:marRight w:val="0"/>
                              <w:marTop w:val="0"/>
                              <w:marBottom w:val="0"/>
                              <w:divBdr>
                                <w:top w:val="none" w:sz="0" w:space="0" w:color="auto"/>
                                <w:left w:val="none" w:sz="0" w:space="0" w:color="auto"/>
                                <w:bottom w:val="none" w:sz="0" w:space="0" w:color="auto"/>
                                <w:right w:val="none" w:sz="0" w:space="0" w:color="auto"/>
                              </w:divBdr>
                            </w:div>
                            <w:div w:id="1226451168">
                              <w:marLeft w:val="-20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40839">
      <w:bodyDiv w:val="1"/>
      <w:marLeft w:val="0"/>
      <w:marRight w:val="0"/>
      <w:marTop w:val="0"/>
      <w:marBottom w:val="0"/>
      <w:divBdr>
        <w:top w:val="none" w:sz="0" w:space="0" w:color="auto"/>
        <w:left w:val="none" w:sz="0" w:space="0" w:color="auto"/>
        <w:bottom w:val="none" w:sz="0" w:space="0" w:color="auto"/>
        <w:right w:val="none" w:sz="0" w:space="0" w:color="auto"/>
      </w:divBdr>
    </w:div>
    <w:div w:id="1407142855">
      <w:bodyDiv w:val="1"/>
      <w:marLeft w:val="0"/>
      <w:marRight w:val="0"/>
      <w:marTop w:val="0"/>
      <w:marBottom w:val="0"/>
      <w:divBdr>
        <w:top w:val="none" w:sz="0" w:space="0" w:color="auto"/>
        <w:left w:val="none" w:sz="0" w:space="0" w:color="auto"/>
        <w:bottom w:val="none" w:sz="0" w:space="0" w:color="auto"/>
        <w:right w:val="none" w:sz="0" w:space="0" w:color="auto"/>
      </w:divBdr>
      <w:divsChild>
        <w:div w:id="764543525">
          <w:marLeft w:val="0"/>
          <w:marRight w:val="0"/>
          <w:marTop w:val="0"/>
          <w:marBottom w:val="0"/>
          <w:divBdr>
            <w:top w:val="none" w:sz="0" w:space="0" w:color="auto"/>
            <w:left w:val="none" w:sz="0" w:space="0" w:color="auto"/>
            <w:bottom w:val="none" w:sz="0" w:space="0" w:color="auto"/>
            <w:right w:val="none" w:sz="0" w:space="0" w:color="auto"/>
          </w:divBdr>
          <w:divsChild>
            <w:div w:id="1589147150">
              <w:marLeft w:val="0"/>
              <w:marRight w:val="0"/>
              <w:marTop w:val="0"/>
              <w:marBottom w:val="0"/>
              <w:divBdr>
                <w:top w:val="none" w:sz="0" w:space="0" w:color="auto"/>
                <w:left w:val="none" w:sz="0" w:space="0" w:color="auto"/>
                <w:bottom w:val="none" w:sz="0" w:space="0" w:color="auto"/>
                <w:right w:val="none" w:sz="0" w:space="0" w:color="auto"/>
              </w:divBdr>
              <w:divsChild>
                <w:div w:id="2033264592">
                  <w:marLeft w:val="4102"/>
                  <w:marRight w:val="1674"/>
                  <w:marTop w:val="0"/>
                  <w:marBottom w:val="0"/>
                  <w:divBdr>
                    <w:top w:val="none" w:sz="0" w:space="0" w:color="auto"/>
                    <w:left w:val="none" w:sz="0" w:space="0" w:color="auto"/>
                    <w:bottom w:val="none" w:sz="0" w:space="0" w:color="auto"/>
                    <w:right w:val="none" w:sz="0" w:space="0" w:color="auto"/>
                  </w:divBdr>
                  <w:divsChild>
                    <w:div w:id="155076973">
                      <w:marLeft w:val="0"/>
                      <w:marRight w:val="0"/>
                      <w:marTop w:val="402"/>
                      <w:marBottom w:val="0"/>
                      <w:divBdr>
                        <w:top w:val="none" w:sz="0" w:space="0" w:color="auto"/>
                        <w:left w:val="none" w:sz="0" w:space="0" w:color="auto"/>
                        <w:bottom w:val="none" w:sz="0" w:space="0" w:color="auto"/>
                        <w:right w:val="none" w:sz="0" w:space="0" w:color="auto"/>
                      </w:divBdr>
                      <w:divsChild>
                        <w:div w:id="870416155">
                          <w:marLeft w:val="1088"/>
                          <w:marRight w:val="0"/>
                          <w:marTop w:val="0"/>
                          <w:marBottom w:val="0"/>
                          <w:divBdr>
                            <w:top w:val="none" w:sz="0" w:space="0" w:color="auto"/>
                            <w:left w:val="none" w:sz="0" w:space="0" w:color="auto"/>
                            <w:bottom w:val="none" w:sz="0" w:space="0" w:color="auto"/>
                            <w:right w:val="none" w:sz="0" w:space="0" w:color="auto"/>
                          </w:divBdr>
                          <w:divsChild>
                            <w:div w:id="428433996">
                              <w:marLeft w:val="-2009"/>
                              <w:marRight w:val="0"/>
                              <w:marTop w:val="0"/>
                              <w:marBottom w:val="0"/>
                              <w:divBdr>
                                <w:top w:val="none" w:sz="0" w:space="0" w:color="auto"/>
                                <w:left w:val="none" w:sz="0" w:space="0" w:color="auto"/>
                                <w:bottom w:val="none" w:sz="0" w:space="0" w:color="auto"/>
                                <w:right w:val="none" w:sz="0" w:space="0" w:color="auto"/>
                              </w:divBdr>
                            </w:div>
                            <w:div w:id="722367050">
                              <w:marLeft w:val="0"/>
                              <w:marRight w:val="0"/>
                              <w:marTop w:val="0"/>
                              <w:marBottom w:val="0"/>
                              <w:divBdr>
                                <w:top w:val="none" w:sz="0" w:space="0" w:color="auto"/>
                                <w:left w:val="none" w:sz="0" w:space="0" w:color="auto"/>
                                <w:bottom w:val="none" w:sz="0" w:space="0" w:color="auto"/>
                                <w:right w:val="none" w:sz="0" w:space="0" w:color="auto"/>
                              </w:divBdr>
                            </w:div>
                          </w:divsChild>
                        </w:div>
                        <w:div w:id="1338190541">
                          <w:marLeft w:val="1088"/>
                          <w:marRight w:val="0"/>
                          <w:marTop w:val="0"/>
                          <w:marBottom w:val="0"/>
                          <w:divBdr>
                            <w:top w:val="none" w:sz="0" w:space="0" w:color="auto"/>
                            <w:left w:val="none" w:sz="0" w:space="0" w:color="auto"/>
                            <w:bottom w:val="none" w:sz="0" w:space="0" w:color="auto"/>
                            <w:right w:val="none" w:sz="0" w:space="0" w:color="auto"/>
                          </w:divBdr>
                          <w:divsChild>
                            <w:div w:id="640230868">
                              <w:marLeft w:val="0"/>
                              <w:marRight w:val="0"/>
                              <w:marTop w:val="0"/>
                              <w:marBottom w:val="0"/>
                              <w:divBdr>
                                <w:top w:val="none" w:sz="0" w:space="0" w:color="auto"/>
                                <w:left w:val="none" w:sz="0" w:space="0" w:color="auto"/>
                                <w:bottom w:val="none" w:sz="0" w:space="0" w:color="auto"/>
                                <w:right w:val="none" w:sz="0" w:space="0" w:color="auto"/>
                              </w:divBdr>
                            </w:div>
                          </w:divsChild>
                        </w:div>
                        <w:div w:id="1869173452">
                          <w:marLeft w:val="1088"/>
                          <w:marRight w:val="0"/>
                          <w:marTop w:val="0"/>
                          <w:marBottom w:val="0"/>
                          <w:divBdr>
                            <w:top w:val="none" w:sz="0" w:space="0" w:color="auto"/>
                            <w:left w:val="none" w:sz="0" w:space="0" w:color="auto"/>
                            <w:bottom w:val="none" w:sz="0" w:space="0" w:color="auto"/>
                            <w:right w:val="none" w:sz="0" w:space="0" w:color="auto"/>
                          </w:divBdr>
                          <w:divsChild>
                            <w:div w:id="158497116">
                              <w:marLeft w:val="0"/>
                              <w:marRight w:val="0"/>
                              <w:marTop w:val="0"/>
                              <w:marBottom w:val="0"/>
                              <w:divBdr>
                                <w:top w:val="none" w:sz="0" w:space="0" w:color="auto"/>
                                <w:left w:val="none" w:sz="0" w:space="0" w:color="auto"/>
                                <w:bottom w:val="none" w:sz="0" w:space="0" w:color="auto"/>
                                <w:right w:val="none" w:sz="0" w:space="0" w:color="auto"/>
                              </w:divBdr>
                            </w:div>
                            <w:div w:id="1533614979">
                              <w:marLeft w:val="-20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utelaw.gov.uk/content.aspx?activeTextDocId=11810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123D-4E92-4050-98B4-E0D84B9E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32 reasons not to lower the abortion time limit</vt:lpstr>
    </vt:vector>
  </TitlesOfParts>
  <Company>bpas</Company>
  <LinksUpToDate>false</LinksUpToDate>
  <CharactersWithSpaces>14720</CharactersWithSpaces>
  <SharedDoc>false</SharedDoc>
  <HLinks>
    <vt:vector size="12" baseType="variant">
      <vt:variant>
        <vt:i4>2228311</vt:i4>
      </vt:variant>
      <vt:variant>
        <vt:i4>3</vt:i4>
      </vt:variant>
      <vt:variant>
        <vt:i4>0</vt:i4>
      </vt:variant>
      <vt:variant>
        <vt:i4>5</vt:i4>
      </vt:variant>
      <vt:variant>
        <vt:lpwstr>mailto:laura.riley@bpas.org</vt:lpwstr>
      </vt:variant>
      <vt:variant>
        <vt:lpwstr/>
      </vt:variant>
      <vt:variant>
        <vt:i4>524305</vt:i4>
      </vt:variant>
      <vt:variant>
        <vt:i4>0</vt:i4>
      </vt:variant>
      <vt:variant>
        <vt:i4>0</vt:i4>
      </vt:variant>
      <vt:variant>
        <vt:i4>5</vt:i4>
      </vt:variant>
      <vt:variant>
        <vt:lpwstr>http://www.statutelaw.gov.uk/content.aspx?activeTextDocId=1181037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reasons not to lower the abortion time limit</dc:title>
  <dc:creator>administrator</dc:creator>
  <cp:lastModifiedBy>mandy.hamilton-smith</cp:lastModifiedBy>
  <cp:revision>3</cp:revision>
  <cp:lastPrinted>2008-05-14T07:03:00Z</cp:lastPrinted>
  <dcterms:created xsi:type="dcterms:W3CDTF">2015-08-26T14:15:00Z</dcterms:created>
  <dcterms:modified xsi:type="dcterms:W3CDTF">2015-08-26T14:31:00Z</dcterms:modified>
</cp:coreProperties>
</file>